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城发能源（黄冈）有限公司招聘岗位一览表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757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420"/>
        <w:gridCol w:w="1275"/>
        <w:gridCol w:w="1301"/>
        <w:gridCol w:w="6230"/>
        <w:gridCol w:w="4176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1355" w:type="dxa"/>
            <w:vAlign w:val="center"/>
          </w:tcPr>
          <w:p w14:paraId="49AEC5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20" w:type="dxa"/>
            <w:vAlign w:val="center"/>
          </w:tcPr>
          <w:p w14:paraId="6B55F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75" w:type="dxa"/>
            <w:vAlign w:val="center"/>
          </w:tcPr>
          <w:p w14:paraId="45D71B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01" w:type="dxa"/>
            <w:vAlign w:val="center"/>
          </w:tcPr>
          <w:p w14:paraId="6EECE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6230" w:type="dxa"/>
            <w:vAlign w:val="center"/>
          </w:tcPr>
          <w:p w14:paraId="208DB7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176" w:type="dxa"/>
            <w:vAlign w:val="center"/>
          </w:tcPr>
          <w:p w14:paraId="46F20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1" w:hRule="atLeast"/>
        </w:trPr>
        <w:tc>
          <w:tcPr>
            <w:tcW w:w="1355" w:type="dxa"/>
            <w:vAlign w:val="center"/>
          </w:tcPr>
          <w:p w14:paraId="57FD3F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生产技术</w:t>
            </w:r>
          </w:p>
          <w:p w14:paraId="61619E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研发部</w:t>
            </w:r>
          </w:p>
        </w:tc>
        <w:tc>
          <w:tcPr>
            <w:tcW w:w="1420" w:type="dxa"/>
            <w:vAlign w:val="center"/>
          </w:tcPr>
          <w:p w14:paraId="074D27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吊机作业岗</w:t>
            </w:r>
          </w:p>
        </w:tc>
        <w:tc>
          <w:tcPr>
            <w:tcW w:w="1275" w:type="dxa"/>
            <w:vAlign w:val="center"/>
          </w:tcPr>
          <w:p w14:paraId="16D02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01" w:type="dxa"/>
            <w:vAlign w:val="center"/>
          </w:tcPr>
          <w:p w14:paraId="643F5C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6230" w:type="dxa"/>
            <w:vAlign w:val="center"/>
          </w:tcPr>
          <w:p w14:paraId="6E0E463A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1.负责垃圾吊设备的安全运行、正确操作、事故处理等工作。对垃圾池的堆料进行有效的翻动、调配、供给，保证焚烧炉的正常、高效运行，并做好日志和称重记录。</w:t>
            </w:r>
          </w:p>
          <w:p w14:paraId="3EB3EBA2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2.负责卸料门的调度，通知垃圾卸料平台管理员，要求垃圾车具体从某个门倾到，发现不适宜焚烧垃圾，及时反馈至值长或部门进行协调，并做好记录。</w:t>
            </w:r>
          </w:p>
          <w:p w14:paraId="1008CA40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3.接受值长的管理调度，离开岗位时应得到值长的许可。在值班期间应严格执行交接班制度，遵守劳动纪律，监守工作岗位，不得做与生产无关的事。</w:t>
            </w:r>
          </w:p>
          <w:p w14:paraId="74C97A9B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4.具备高度的责任感，每值检查行车设备状况，发现损坏或缺陷及时汇报值长联系检修处理，同时将缺陷及处理情况记入设备缺陷记录簿上，确保设备安全经济运行。</w:t>
            </w:r>
          </w:p>
          <w:p w14:paraId="26B6B80D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5.及时报告发生的异常情况，协助值长采取处理措施，帮助分析事故实质，总结经验消除事故根源。一旦发现进料斗出现阻塞现象，应立即汇报值长。</w:t>
            </w:r>
          </w:p>
          <w:p w14:paraId="3D4C0DE9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6.在操作时必须精力集中，严格执行垃圾吊操作规程,严禁抓斗超载和撞墙。</w:t>
            </w:r>
          </w:p>
          <w:p w14:paraId="3450BA33">
            <w:pPr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7.配合检修部门对垃圾吊系统设备的检修、维护工作:负责垃圾池消防设施的定期试验和操作。</w:t>
            </w:r>
          </w:p>
          <w:p w14:paraId="157A98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</w:rPr>
              <w:t>8完成领导交办的其他工作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4"/>
                <w:lang w:eastAsia="zh-CN"/>
              </w:rPr>
              <w:t>。</w:t>
            </w:r>
          </w:p>
        </w:tc>
        <w:tc>
          <w:tcPr>
            <w:tcW w:w="4176" w:type="dxa"/>
            <w:vAlign w:val="center"/>
          </w:tcPr>
          <w:p w14:paraId="41F383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岁及以下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32767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学历：大学专科及以上学历；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3.职称或职业资格：具有吊车操作证者优先；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4.工作经验：具有一年及以上工作经验；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5.技能与素质：具备一定的行车维护技能。</w:t>
            </w:r>
          </w:p>
        </w:tc>
      </w:tr>
    </w:tbl>
    <w:p w14:paraId="688587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  <w:embedRegular r:id="rId1" w:fontKey="{0E9419D6-4AA4-B91C-B0AD-1E69588DCD5A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EC6E863-1AD5-078D-B0AD-1E69C1574A61}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A4A5BF8"/>
    <w:rsid w:val="0F521A14"/>
    <w:rsid w:val="18046BEB"/>
    <w:rsid w:val="1A5317B5"/>
    <w:rsid w:val="1C3A7133"/>
    <w:rsid w:val="202B483F"/>
    <w:rsid w:val="273D0F38"/>
    <w:rsid w:val="2A005144"/>
    <w:rsid w:val="2D43283D"/>
    <w:rsid w:val="2F027432"/>
    <w:rsid w:val="2FEA68A5"/>
    <w:rsid w:val="31B535EF"/>
    <w:rsid w:val="37774B1D"/>
    <w:rsid w:val="395B30CE"/>
    <w:rsid w:val="39D639FE"/>
    <w:rsid w:val="3AEA03D1"/>
    <w:rsid w:val="3B4F5639"/>
    <w:rsid w:val="3C9044C2"/>
    <w:rsid w:val="3F1955BD"/>
    <w:rsid w:val="3F1E169C"/>
    <w:rsid w:val="43F23617"/>
    <w:rsid w:val="475667EA"/>
    <w:rsid w:val="479A3972"/>
    <w:rsid w:val="49AE2DA6"/>
    <w:rsid w:val="4BB92BF1"/>
    <w:rsid w:val="4CFF3361"/>
    <w:rsid w:val="51FC1106"/>
    <w:rsid w:val="52C0735C"/>
    <w:rsid w:val="535D4A4D"/>
    <w:rsid w:val="53E235C1"/>
    <w:rsid w:val="55AC5EFA"/>
    <w:rsid w:val="595254FC"/>
    <w:rsid w:val="63F82B63"/>
    <w:rsid w:val="66AB7E67"/>
    <w:rsid w:val="676A41A5"/>
    <w:rsid w:val="6AA638F9"/>
    <w:rsid w:val="6ABA5408"/>
    <w:rsid w:val="6D325918"/>
    <w:rsid w:val="726427EF"/>
    <w:rsid w:val="74CA14A1"/>
    <w:rsid w:val="77450CAB"/>
    <w:rsid w:val="77AA2345"/>
    <w:rsid w:val="7DEB335D"/>
    <w:rsid w:val="7F3626FC"/>
    <w:rsid w:val="7FFF5B2E"/>
    <w:rsid w:val="FFE7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3"/>
    <w:qFormat/>
    <w:uiPriority w:val="0"/>
    <w:rPr>
      <w:rFonts w:ascii="Arial" w:hAnsi="Arial" w:eastAsia="楷体_GB2312"/>
      <w:b/>
    </w:rPr>
  </w:style>
  <w:style w:type="paragraph" w:customStyle="1" w:styleId="13">
    <w:name w:val="正文文本首行缩进1"/>
    <w:basedOn w:val="5"/>
    <w:next w:val="14"/>
    <w:qFormat/>
    <w:uiPriority w:val="0"/>
    <w:pPr>
      <w:ind w:firstLine="420" w:firstLineChars="100"/>
    </w:pPr>
  </w:style>
  <w:style w:type="paragraph" w:customStyle="1" w:styleId="14">
    <w:name w:val="正文文本首行缩进 21"/>
    <w:basedOn w:val="7"/>
    <w:qFormat/>
    <w:uiPriority w:val="0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1692</Words>
  <Characters>1780</Characters>
  <Lines>0</Lines>
  <Paragraphs>0</Paragraphs>
  <TotalTime>1484</TotalTime>
  <ScaleCrop>false</ScaleCrop>
  <LinksUpToDate>false</LinksUpToDate>
  <CharactersWithSpaces>1788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2020-05-12T17:44:00Z</dcterms:created>
  <dc:creator>Jing</dc:creator>
  <cp:lastModifiedBy>鹏程</cp:lastModifiedBy>
  <dcterms:modified xsi:type="dcterms:W3CDTF">2025-11-20T13:57:04Z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DocerSaveRecord">
    <vt:lpwstr>eyJoZGlkIjoiOTVmNTRlNDU2OGM4MmY0ODcwZTQ0NzgwMGYzZDJhMzQiLCJ1c2VySWQiOiI0MTA1NTUxNTkifQ==</vt:lpwstr>
  </property>
  <property fmtid="{D5CDD505-2E9C-101B-9397-08002B2CF9AE}" pid="4" name="ICV">
    <vt:lpwstr>9B257A71DD6B948AB0AD1E69D28F99A0_43</vt:lpwstr>
  </property>
</Properties>
</file>