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3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新疆生产建设兵团医院高层次人才</w:t>
      </w:r>
    </w:p>
    <w:p w14:paraId="6A6FD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引进待遇保障</w:t>
      </w:r>
    </w:p>
    <w:p w14:paraId="258D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8D9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院首席专家</w:t>
      </w:r>
    </w:p>
    <w:p w14:paraId="2EE9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）给予一次性人才补助金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（安家费）100万元（按12个月按月平均发放）；（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）提供科研启动经费100万元；（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）提供购房补贴100万元等。</w:t>
      </w:r>
    </w:p>
    <w:p w14:paraId="3880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院领军专家</w:t>
      </w:r>
    </w:p>
    <w:p w14:paraId="06DBC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）给予一次性人才补助金（安家费）80万元（分12个月按月平均发放）；（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）提供科研启动经费20万元；（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）提供购房补贴50万元等。</w:t>
      </w:r>
    </w:p>
    <w:p w14:paraId="238CD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院博士人才</w:t>
      </w:r>
    </w:p>
    <w:p w14:paraId="341A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A类：（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）给予一次性人才补助金（安家费）80万元（分12个月按月平均发放）；（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）提供科研启动经费20万元；（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）提供购房补贴50万元；（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）博士津贴每月5000元。</w:t>
      </w:r>
    </w:p>
    <w:p w14:paraId="23D6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B类：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）给予一次性人才补助金（安家费）60万元（分12个月按月平均发放）；（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）提供科研启动经费15万元；（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）提供购房补贴40万元；（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）博士津贴每月5000元。</w:t>
      </w:r>
    </w:p>
    <w:p w14:paraId="6D7C8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C类：（一）给予一次性人才补助金（安家费）40万元（分12个月按月平均发放）；（二）提供科研启动经费10万元；（三）提供购房补贴30万元；（四）博士津贴每月5000元。</w:t>
      </w:r>
    </w:p>
    <w:p w14:paraId="0B8E0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：安家费按12个月平均发放，购房补贴五年内发放完毕。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E79C7"/>
    <w:rsid w:val="01314FA1"/>
    <w:rsid w:val="031025DB"/>
    <w:rsid w:val="26290CB5"/>
    <w:rsid w:val="2A2E79C7"/>
    <w:rsid w:val="4F241099"/>
    <w:rsid w:val="66DA63AD"/>
    <w:rsid w:val="66EA2DD5"/>
    <w:rsid w:val="6EE1032C"/>
    <w:rsid w:val="73E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459</Characters>
  <Lines>0</Lines>
  <Paragraphs>0</Paragraphs>
  <TotalTime>13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2025-03-07T02:35:00Z</dcterms:created>
  <dc:creator>弹着吉他的少年</dc:creator>
  <cp:lastModifiedBy>1ion</cp:lastModifiedBy>
  <dcterms:modified xsi:type="dcterms:W3CDTF">2025-12-02T11:17:46Z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CE71AAB702B249F69BB8D31CF8B62114_11</vt:lpwstr>
  </property>
  <property fmtid="{D5CDD505-2E9C-101B-9397-08002B2CF9AE}" pid="4" name="KSOTemplateDocerSaveRecord">
    <vt:lpwstr>eyJoZGlkIjoiODgzODkxMTdhYjIyNDYyNDU2MTVlMzRjMGFmMTkzNTciLCJ1c2VySWQiOiI0MjA2MTAyMzgifQ==</vt:lpwstr>
  </property>
</Properties>
</file>