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B4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黑体" w:hAnsi="黑体" w:eastAsia="黑体" w:cs="黑体"/>
          <w:color w:val="auto"/>
          <w:spacing w:val="0"/>
          <w:kern w:val="2"/>
          <w:sz w:val="32"/>
          <w:szCs w:val="32"/>
          <w:highlight w:val="none"/>
          <w:lang w:val="en-US" w:eastAsia="zh-CN" w:bidi="ar-SA"/>
        </w:rPr>
      </w:pPr>
      <w:bookmarkStart w:id="0" w:name="_GoBack"/>
      <w:bookmarkEnd w:id="0"/>
      <w:r>
        <w:rPr>
          <w:rFonts w:hint="eastAsia" w:ascii="黑体" w:hAnsi="黑体" w:eastAsia="黑体" w:cs="黑体"/>
          <w:color w:val="auto"/>
          <w:spacing w:val="0"/>
          <w:kern w:val="2"/>
          <w:sz w:val="32"/>
          <w:szCs w:val="32"/>
          <w:highlight w:val="none"/>
          <w:lang w:val="en-US" w:eastAsia="zh-CN" w:bidi="ar-SA"/>
        </w:rPr>
        <w:t>附件1</w:t>
      </w:r>
    </w:p>
    <w:tbl>
      <w:tblPr>
        <w:tblStyle w:val="2"/>
        <w:tblW w:w="5309" w:type="pct"/>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925"/>
        <w:gridCol w:w="925"/>
        <w:gridCol w:w="900"/>
        <w:gridCol w:w="1512"/>
        <w:gridCol w:w="562"/>
        <w:gridCol w:w="2869"/>
        <w:gridCol w:w="928"/>
        <w:gridCol w:w="843"/>
        <w:gridCol w:w="862"/>
        <w:gridCol w:w="788"/>
        <w:gridCol w:w="2160"/>
        <w:gridCol w:w="1251"/>
      </w:tblGrid>
      <w:tr w14:paraId="0DA8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000" w:type="pct"/>
            <w:gridSpan w:val="13"/>
            <w:tcBorders>
              <w:top w:val="nil"/>
              <w:left w:val="nil"/>
              <w:bottom w:val="nil"/>
              <w:right w:val="nil"/>
            </w:tcBorders>
            <w:shd w:val="clear" w:color="auto" w:fill="auto"/>
            <w:noWrap/>
            <w:vAlign w:val="bottom"/>
          </w:tcPr>
          <w:p w14:paraId="4D49E0F4">
            <w:pPr>
              <w:jc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34"/>
                <w:szCs w:val="34"/>
                <w:highlight w:val="none"/>
                <w:u w:val="none"/>
                <w:lang w:val="en-US" w:eastAsia="zh-CN" w:bidi="ar"/>
              </w:rPr>
              <w:t>2025</w:t>
            </w:r>
            <w:r>
              <w:rPr>
                <w:rFonts w:hint="eastAsia" w:ascii="宋体" w:hAnsi="宋体" w:eastAsia="宋体" w:cs="宋体"/>
                <w:b/>
                <w:bCs/>
                <w:i w:val="0"/>
                <w:iCs w:val="0"/>
                <w:color w:val="000000"/>
                <w:kern w:val="0"/>
                <w:sz w:val="34"/>
                <w:szCs w:val="34"/>
                <w:highlight w:val="none"/>
                <w:u w:val="none"/>
                <w:lang w:val="en-US" w:eastAsia="zh-CN" w:bidi="ar"/>
              </w:rPr>
              <w:t>年度面向社会公开招聘人员工作人员岗位信息表</w:t>
            </w:r>
          </w:p>
        </w:tc>
      </w:tr>
      <w:tr w14:paraId="5A8D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0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0F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用人单位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F8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岗位名称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12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岗位等级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3E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岗位简介</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42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人数</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AE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专业</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0C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学历要求</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6E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学位要求</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4E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仿宋_GB2312" w:hAnsi="Times New Roman" w:eastAsia="仿宋_GB2312" w:cs="仿宋_GB2312"/>
                <w:i w:val="0"/>
                <w:iCs w:val="0"/>
                <w:color w:val="000000"/>
                <w:kern w:val="0"/>
                <w:sz w:val="28"/>
                <w:szCs w:val="28"/>
                <w:highlight w:val="none"/>
                <w:u w:val="none"/>
                <w:lang w:val="en-US" w:eastAsia="zh-CN" w:bidi="ar"/>
              </w:rPr>
              <w:t>政治面貌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EA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招聘对象</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7B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其他要求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E4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备注</w:t>
            </w:r>
          </w:p>
        </w:tc>
      </w:tr>
      <w:tr w14:paraId="6E29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7"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5D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01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64F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体系建设处</w:t>
            </w:r>
          </w:p>
          <w:p w14:paraId="0D70FD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培训指导岗位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E7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专业技术正高级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85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参与耕地质量和农田工程监督保护体系建设、组织开展农田建设和耕地质量业务培训指导等工作。</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1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45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农业工程（0828）、水利工程（0815）、土地资源管理（120405）、农业资源与环境（0903）</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2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F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C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86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54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3.具有农业技术或工程技术正高级职称；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4.具有两年及以上耕地质量或农田水利相关工作经验。</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222A">
            <w:pPr>
              <w:jc w:val="center"/>
              <w:rPr>
                <w:rFonts w:hint="eastAsia" w:ascii="仿宋_GB2312" w:hAnsi="宋体" w:eastAsia="仿宋_GB2312" w:cs="仿宋_GB2312"/>
                <w:i w:val="0"/>
                <w:iCs w:val="0"/>
                <w:color w:val="000000"/>
                <w:sz w:val="28"/>
                <w:szCs w:val="28"/>
                <w:highlight w:val="none"/>
                <w:u w:val="none"/>
              </w:rPr>
            </w:pPr>
          </w:p>
        </w:tc>
      </w:tr>
      <w:tr w14:paraId="6ED8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56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72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25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耕地质量监测检测处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监测检测岗位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B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90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从事耕地质量监测和检测有关工作制度、技术标准规范的研究制定和组织实施工作。</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E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74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A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6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D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B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70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7B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bl>
    <w:p w14:paraId="52BE1BF0">
      <w:pPr>
        <w:rPr>
          <w:rFonts w:hint="default"/>
          <w:highlight w:val="none"/>
          <w:lang w:val="en-US" w:eastAsia="zh-CN"/>
        </w:rPr>
        <w:sectPr>
          <w:pgSz w:w="16838" w:h="11906" w:orient="landscape"/>
          <w:pgMar w:top="1474" w:right="1440" w:bottom="1474" w:left="1440" w:header="851" w:footer="992" w:gutter="0"/>
          <w:pgNumType w:fmt="decimal"/>
          <w:cols w:space="425" w:num="1"/>
          <w:docGrid w:type="lines" w:linePitch="312" w:charSpace="0"/>
        </w:sectPr>
      </w:pPr>
    </w:p>
    <w:tbl>
      <w:tblPr>
        <w:tblStyle w:val="2"/>
        <w:tblW w:w="5309" w:type="pct"/>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925"/>
        <w:gridCol w:w="925"/>
        <w:gridCol w:w="900"/>
        <w:gridCol w:w="1512"/>
        <w:gridCol w:w="563"/>
        <w:gridCol w:w="2854"/>
        <w:gridCol w:w="942"/>
        <w:gridCol w:w="844"/>
        <w:gridCol w:w="862"/>
        <w:gridCol w:w="788"/>
        <w:gridCol w:w="2159"/>
        <w:gridCol w:w="1252"/>
      </w:tblGrid>
      <w:tr w14:paraId="58C6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3" w:hRule="atLeast"/>
        </w:trPr>
        <w:tc>
          <w:tcPr>
            <w:tcW w:w="174" w:type="pct"/>
            <w:tcBorders>
              <w:top w:val="single" w:color="auto" w:sz="2" w:space="0"/>
              <w:left w:val="single" w:color="auto" w:sz="2" w:space="0"/>
              <w:bottom w:val="single" w:color="auto" w:sz="2" w:space="0"/>
              <w:right w:val="single" w:color="auto" w:sz="2" w:space="0"/>
            </w:tcBorders>
            <w:shd w:val="clear" w:color="auto" w:fill="auto"/>
            <w:vAlign w:val="center"/>
          </w:tcPr>
          <w:p w14:paraId="4DE427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307" w:type="pct"/>
            <w:tcBorders>
              <w:top w:val="single" w:color="auto" w:sz="2" w:space="0"/>
              <w:left w:val="single" w:color="auto" w:sz="2" w:space="0"/>
              <w:bottom w:val="single" w:color="auto" w:sz="2" w:space="0"/>
              <w:right w:val="single" w:color="auto" w:sz="2" w:space="0"/>
            </w:tcBorders>
            <w:shd w:val="clear" w:color="auto" w:fill="auto"/>
            <w:vAlign w:val="center"/>
          </w:tcPr>
          <w:p w14:paraId="103AAD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auto" w:sz="2" w:space="0"/>
              <w:bottom w:val="single" w:color="000000" w:sz="4" w:space="0"/>
              <w:right w:val="single" w:color="000000" w:sz="4" w:space="0"/>
            </w:tcBorders>
            <w:shd w:val="clear" w:color="auto" w:fill="auto"/>
            <w:vAlign w:val="center"/>
          </w:tcPr>
          <w:p w14:paraId="0A5202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耕地质量评价保护处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评价岗位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F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6D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从事土壤普查有关工作、耕地质量调查与评价工作。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3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59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9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8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9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6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04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42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3D8B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4" w:type="pct"/>
            <w:tcBorders>
              <w:top w:val="single" w:color="auto" w:sz="2" w:space="0"/>
              <w:left w:val="single" w:color="auto" w:sz="2" w:space="0"/>
              <w:bottom w:val="single" w:color="auto" w:sz="2" w:space="0"/>
              <w:right w:val="single" w:color="auto" w:sz="2" w:space="0"/>
            </w:tcBorders>
            <w:shd w:val="clear" w:color="auto" w:fill="auto"/>
            <w:vAlign w:val="center"/>
          </w:tcPr>
          <w:p w14:paraId="557ABC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307" w:type="pct"/>
            <w:tcBorders>
              <w:top w:val="single" w:color="auto" w:sz="2" w:space="0"/>
              <w:left w:val="single" w:color="auto" w:sz="2" w:space="0"/>
              <w:bottom w:val="single" w:color="auto" w:sz="2" w:space="0"/>
              <w:right w:val="single" w:color="auto" w:sz="2" w:space="0"/>
            </w:tcBorders>
            <w:shd w:val="clear" w:color="auto" w:fill="auto"/>
            <w:vAlign w:val="center"/>
          </w:tcPr>
          <w:p w14:paraId="4531D8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auto" w:sz="2" w:space="0"/>
              <w:bottom w:val="single" w:color="000000" w:sz="4" w:space="0"/>
              <w:right w:val="single" w:color="000000" w:sz="4" w:space="0"/>
            </w:tcBorders>
            <w:shd w:val="clear" w:color="auto" w:fill="auto"/>
            <w:vAlign w:val="center"/>
          </w:tcPr>
          <w:p w14:paraId="4D17F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耕地质量建设指导处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质量建设岗位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D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C0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从事耕地质量建设有关规划方案、工作制度、技术标准规范的研究工作，并参与起草和实施指导。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9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FF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0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3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E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5E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59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03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0E67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7" w:hRule="atLeast"/>
        </w:trPr>
        <w:tc>
          <w:tcPr>
            <w:tcW w:w="174" w:type="pct"/>
            <w:tcBorders>
              <w:top w:val="single" w:color="auto" w:sz="2" w:space="0"/>
              <w:left w:val="single" w:color="000000" w:sz="4" w:space="0"/>
              <w:bottom w:val="single" w:color="000000" w:sz="4" w:space="0"/>
              <w:right w:val="single" w:color="000000" w:sz="4" w:space="0"/>
            </w:tcBorders>
            <w:shd w:val="clear" w:color="auto" w:fill="auto"/>
            <w:vAlign w:val="center"/>
          </w:tcPr>
          <w:p w14:paraId="265C40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307" w:type="pct"/>
            <w:tcBorders>
              <w:top w:val="single" w:color="auto" w:sz="2" w:space="0"/>
              <w:left w:val="single" w:color="000000" w:sz="4" w:space="0"/>
              <w:bottom w:val="single" w:color="000000" w:sz="4" w:space="0"/>
              <w:right w:val="single" w:color="000000" w:sz="4" w:space="0"/>
            </w:tcBorders>
            <w:shd w:val="clear" w:color="auto" w:fill="auto"/>
            <w:vAlign w:val="center"/>
          </w:tcPr>
          <w:p w14:paraId="2F51DD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E3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补充耕地</w:t>
            </w:r>
            <w:r>
              <w:rPr>
                <w:rFonts w:hint="eastAsia" w:ascii="宋体" w:hAnsi="宋体" w:eastAsia="宋体" w:cs="宋体"/>
                <w:color w:val="000000"/>
                <w:sz w:val="22"/>
                <w:szCs w:val="22"/>
                <w:highlight w:val="none"/>
                <w:u w:val="none"/>
                <w:lang w:val="en-US" w:eastAsia="zh-CN" w:bidi="ar"/>
              </w:rPr>
              <w:t>质量鉴定指导处</w:t>
            </w:r>
            <w:r>
              <w:rPr>
                <w:rFonts w:hint="eastAsia" w:ascii="宋体" w:hAnsi="宋体" w:eastAsia="宋体" w:cs="宋体"/>
                <w:color w:val="000000"/>
                <w:sz w:val="22"/>
                <w:szCs w:val="22"/>
                <w:highlight w:val="none"/>
                <w:u w:val="none"/>
                <w:lang w:val="en-US" w:eastAsia="zh-CN" w:bidi="ar"/>
              </w:rPr>
              <w:br w:type="textWrapping"/>
            </w:r>
            <w:r>
              <w:rPr>
                <w:rFonts w:hint="eastAsia" w:ascii="宋体" w:hAnsi="宋体" w:eastAsia="宋体" w:cs="宋体"/>
                <w:color w:val="000000"/>
                <w:sz w:val="22"/>
                <w:szCs w:val="22"/>
                <w:highlight w:val="none"/>
                <w:u w:val="none"/>
                <w:lang w:val="en-US" w:eastAsia="zh-CN" w:bidi="ar"/>
              </w:rPr>
              <w:t>研究指导岗位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3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DA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从事补充耕地质量鉴定有关工作制度、技术标准规范的研究及实施指导工作。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C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AA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EF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C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1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C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E91C">
            <w:pPr>
              <w:widowControl/>
              <w:ind w:firstLine="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35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2BCC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15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BB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40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补充耕地</w:t>
            </w:r>
            <w:r>
              <w:rPr>
                <w:rFonts w:hint="eastAsia" w:ascii="宋体" w:hAnsi="宋体" w:eastAsia="宋体" w:cs="宋体"/>
                <w:color w:val="000000"/>
                <w:sz w:val="22"/>
                <w:szCs w:val="22"/>
                <w:highlight w:val="none"/>
                <w:u w:val="none"/>
                <w:lang w:val="en-US" w:eastAsia="zh-CN" w:bidi="ar"/>
              </w:rPr>
              <w:t>质量鉴定监督处</w:t>
            </w:r>
            <w:r>
              <w:rPr>
                <w:rFonts w:hint="eastAsia" w:ascii="宋体" w:hAnsi="宋体" w:eastAsia="宋体" w:cs="宋体"/>
                <w:color w:val="000000"/>
                <w:sz w:val="22"/>
                <w:szCs w:val="22"/>
                <w:highlight w:val="none"/>
                <w:u w:val="none"/>
                <w:lang w:val="en-US" w:eastAsia="zh-CN" w:bidi="ar"/>
              </w:rPr>
              <w:br w:type="textWrapping"/>
            </w:r>
            <w:r>
              <w:rPr>
                <w:rFonts w:hint="eastAsia" w:ascii="宋体" w:hAnsi="宋体" w:eastAsia="宋体" w:cs="宋体"/>
                <w:color w:val="000000"/>
                <w:sz w:val="22"/>
                <w:szCs w:val="22"/>
                <w:highlight w:val="none"/>
                <w:u w:val="none"/>
                <w:lang w:val="en-US" w:eastAsia="zh-CN" w:bidi="ar"/>
              </w:rPr>
              <w:t>验收监督岗位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4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专业技术中级</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F1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从事补充耕地质量验收工作的监督工作。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0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86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地理学（0705）、生态学（0713）、作物学（0901）、农业资源与环境（0903）、农业（0951，土壤学、植物营养学方向）、土地资源管理（120405）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5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研究生(博士)</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F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A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7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博士后出站人员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36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具有北京市常住户口或符合北京市落户政策的博士后出站人员。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DE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提交的书面材料应包含设站单位盖章的《博士后研究人员进站备案证明》。</w:t>
            </w:r>
          </w:p>
        </w:tc>
      </w:tr>
      <w:tr w14:paraId="2539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1"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2C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85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4B77DC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补充耕地质量鉴定监督处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质量鉴定岗位</w:t>
            </w:r>
          </w:p>
        </w:tc>
        <w:tc>
          <w:tcPr>
            <w:tcW w:w="2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37AA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专业技术十级及以下</w:t>
            </w:r>
          </w:p>
        </w:tc>
        <w:tc>
          <w:tcPr>
            <w:tcW w:w="502" w:type="pct"/>
            <w:tcBorders>
              <w:top w:val="single" w:color="000000" w:sz="4" w:space="0"/>
              <w:left w:val="single" w:color="000000" w:sz="4" w:space="0"/>
              <w:bottom w:val="single" w:color="auto" w:sz="4" w:space="0"/>
              <w:right w:val="single" w:color="000000" w:sz="4" w:space="0"/>
            </w:tcBorders>
            <w:shd w:val="clear" w:color="auto" w:fill="auto"/>
            <w:vAlign w:val="center"/>
          </w:tcPr>
          <w:p w14:paraId="3D71C0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从事补充耕地质量鉴定、补充与占用耕地质量核算、再评价及全过程质量控制等技术指导工作。</w:t>
            </w:r>
          </w:p>
        </w:tc>
        <w:tc>
          <w:tcPr>
            <w:tcW w:w="187" w:type="pct"/>
            <w:tcBorders>
              <w:top w:val="single" w:color="000000" w:sz="4" w:space="0"/>
              <w:left w:val="single" w:color="000000" w:sz="4" w:space="0"/>
              <w:bottom w:val="single" w:color="auto" w:sz="4" w:space="0"/>
              <w:right w:val="single" w:color="000000" w:sz="4" w:space="0"/>
            </w:tcBorders>
            <w:shd w:val="clear" w:color="auto" w:fill="auto"/>
            <w:vAlign w:val="center"/>
          </w:tcPr>
          <w:p w14:paraId="4D020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auto" w:sz="4" w:space="0"/>
              <w:right w:val="single" w:color="000000" w:sz="4" w:space="0"/>
            </w:tcBorders>
            <w:shd w:val="clear" w:color="auto" w:fill="auto"/>
            <w:vAlign w:val="center"/>
          </w:tcPr>
          <w:p w14:paraId="40B389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农业资源与环境（0903）、农业（0951，土壤学、植物营养学方向）</w:t>
            </w:r>
          </w:p>
        </w:tc>
        <w:tc>
          <w:tcPr>
            <w:tcW w:w="312" w:type="pct"/>
            <w:tcBorders>
              <w:top w:val="single" w:color="000000" w:sz="4" w:space="0"/>
              <w:left w:val="single" w:color="000000" w:sz="4" w:space="0"/>
              <w:bottom w:val="single" w:color="auto" w:sz="4" w:space="0"/>
              <w:right w:val="single" w:color="000000" w:sz="4" w:space="0"/>
            </w:tcBorders>
            <w:shd w:val="clear" w:color="auto" w:fill="auto"/>
            <w:vAlign w:val="center"/>
          </w:tcPr>
          <w:p w14:paraId="4FC0C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auto" w:sz="4" w:space="0"/>
              <w:right w:val="single" w:color="000000" w:sz="4" w:space="0"/>
            </w:tcBorders>
            <w:shd w:val="clear" w:color="auto" w:fill="auto"/>
            <w:vAlign w:val="center"/>
          </w:tcPr>
          <w:p w14:paraId="44B6D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auto" w:sz="4" w:space="0"/>
              <w:right w:val="single" w:color="000000" w:sz="4" w:space="0"/>
            </w:tcBorders>
            <w:shd w:val="clear" w:color="auto" w:fill="auto"/>
            <w:vAlign w:val="center"/>
          </w:tcPr>
          <w:p w14:paraId="43372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auto" w:sz="4" w:space="0"/>
              <w:right w:val="single" w:color="000000" w:sz="4" w:space="0"/>
            </w:tcBorders>
            <w:shd w:val="clear" w:color="auto" w:fill="auto"/>
            <w:vAlign w:val="center"/>
          </w:tcPr>
          <w:p w14:paraId="284AD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auto" w:sz="4" w:space="0"/>
              <w:right w:val="single" w:color="000000" w:sz="4" w:space="0"/>
            </w:tcBorders>
            <w:shd w:val="clear" w:color="auto" w:fill="auto"/>
            <w:vAlign w:val="center"/>
          </w:tcPr>
          <w:p w14:paraId="66FBD2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具有北京市常住户口的社会人员。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C139">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其中聘在专技十级岗位的应具有博士学历学位或具有中级及以上职称或具有相关职业资格。</w:t>
            </w:r>
          </w:p>
        </w:tc>
      </w:tr>
      <w:tr w14:paraId="6C6C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5A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307" w:type="pct"/>
            <w:tcBorders>
              <w:top w:val="single" w:color="000000" w:sz="4" w:space="0"/>
              <w:left w:val="single" w:color="000000" w:sz="4" w:space="0"/>
              <w:bottom w:val="single" w:color="000000" w:sz="4" w:space="0"/>
              <w:right w:val="single" w:color="auto" w:sz="4" w:space="0"/>
            </w:tcBorders>
            <w:shd w:val="clear" w:color="auto" w:fill="auto"/>
            <w:vAlign w:val="center"/>
          </w:tcPr>
          <w:p w14:paraId="17A4F9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478DDBF">
            <w:pPr>
              <w:keepNext w:val="0"/>
              <w:keepLines w:val="0"/>
              <w:widowControl/>
              <w:suppressLineNumbers w:val="0"/>
              <w:jc w:val="left"/>
              <w:textAlignment w:val="center"/>
              <w:rPr>
                <w:rFonts w:hint="default" w:ascii="Calibri" w:hAnsi="Calibri" w:eastAsia="宋体" w:cs="Times New Roman"/>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农田建设</w:t>
            </w:r>
            <w:r>
              <w:rPr>
                <w:rFonts w:hint="eastAsia" w:ascii="宋体" w:hAnsi="宋体" w:eastAsia="宋体" w:cs="宋体"/>
                <w:color w:val="000000"/>
                <w:sz w:val="22"/>
                <w:szCs w:val="22"/>
                <w:highlight w:val="none"/>
                <w:u w:val="none"/>
                <w:lang w:val="en-US" w:eastAsia="zh-CN" w:bidi="ar"/>
              </w:rPr>
              <w:t>项目指导处</w:t>
            </w:r>
          </w:p>
          <w:p w14:paraId="7B8CE1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000000"/>
                <w:sz w:val="22"/>
                <w:szCs w:val="22"/>
                <w:highlight w:val="none"/>
                <w:u w:val="none"/>
                <w:lang w:val="en-US" w:eastAsia="zh-CN" w:bidi="ar"/>
              </w:rPr>
              <w:t>项目指导岗位</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5FA9D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专业技术十级及以下</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6522E0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从事农田建设项目管理有关工作制度、技术标准规范的研究工作，参与农田建设项目组织申报和规范性审核、评审评估及验收工作。</w:t>
            </w:r>
          </w:p>
        </w:tc>
        <w:tc>
          <w:tcPr>
            <w:tcW w:w="187" w:type="pct"/>
            <w:tcBorders>
              <w:top w:val="single" w:color="auto" w:sz="4" w:space="0"/>
              <w:left w:val="single" w:color="auto" w:sz="4" w:space="0"/>
              <w:bottom w:val="single" w:color="auto" w:sz="4" w:space="0"/>
              <w:right w:val="single" w:color="auto" w:sz="4" w:space="0"/>
            </w:tcBorders>
            <w:shd w:val="clear" w:color="auto" w:fill="auto"/>
            <w:vAlign w:val="center"/>
          </w:tcPr>
          <w:p w14:paraId="1365F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auto" w:sz="4" w:space="0"/>
              <w:left w:val="single" w:color="auto" w:sz="4" w:space="0"/>
              <w:bottom w:val="single" w:color="auto" w:sz="4" w:space="0"/>
              <w:right w:val="single" w:color="auto" w:sz="4" w:space="0"/>
            </w:tcBorders>
            <w:shd w:val="clear" w:color="auto" w:fill="auto"/>
            <w:vAlign w:val="center"/>
          </w:tcPr>
          <w:p w14:paraId="40A3B3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材料科学与工程（0805）、农业工程（0828）、水利工程（0815）、土地资源管理（120405）、农业资源与环境（0903）、农业（0951，土壤学、植物营养学方向）</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60F2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10F65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6C6A6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0862B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14:paraId="452B5C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具有北京市常住户口的社会人员。</w:t>
            </w:r>
          </w:p>
        </w:tc>
        <w:tc>
          <w:tcPr>
            <w:tcW w:w="415" w:type="pct"/>
            <w:tcBorders>
              <w:top w:val="single" w:color="000000" w:sz="4" w:space="0"/>
              <w:left w:val="single" w:color="auto" w:sz="4" w:space="0"/>
              <w:bottom w:val="single" w:color="000000" w:sz="4" w:space="0"/>
              <w:right w:val="single" w:color="000000" w:sz="4" w:space="0"/>
            </w:tcBorders>
            <w:shd w:val="clear" w:color="auto" w:fill="auto"/>
            <w:vAlign w:val="center"/>
          </w:tcPr>
          <w:p w14:paraId="095B4D4D">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其中聘在专技十级岗位的应具有博士学历学位或具有中级及以上职称或具有相关职业资格。</w:t>
            </w:r>
          </w:p>
        </w:tc>
      </w:tr>
      <w:tr w14:paraId="086E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C0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C8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1D53C5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农田建设验收评价处验收评价岗位</w:t>
            </w:r>
          </w:p>
        </w:tc>
        <w:tc>
          <w:tcPr>
            <w:tcW w:w="298" w:type="pct"/>
            <w:tcBorders>
              <w:top w:val="single" w:color="auto" w:sz="4" w:space="0"/>
              <w:left w:val="single" w:color="000000" w:sz="4" w:space="0"/>
              <w:bottom w:val="single" w:color="000000" w:sz="4" w:space="0"/>
              <w:right w:val="single" w:color="000000" w:sz="4" w:space="0"/>
            </w:tcBorders>
            <w:shd w:val="clear" w:color="auto" w:fill="auto"/>
            <w:vAlign w:val="center"/>
          </w:tcPr>
          <w:p w14:paraId="79B29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w:t>
            </w:r>
            <w:r>
              <w:rPr>
                <w:rFonts w:hint="eastAsia" w:ascii="宋体" w:hAnsi="宋体" w:eastAsia="宋体" w:cs="宋体"/>
                <w:i w:val="0"/>
                <w:iCs w:val="0"/>
                <w:color w:val="000000"/>
                <w:kern w:val="0"/>
                <w:sz w:val="22"/>
                <w:szCs w:val="22"/>
                <w:highlight w:val="none"/>
                <w:u w:val="none"/>
                <w:lang w:val="en-US" w:eastAsia="zh-CN" w:bidi="ar"/>
              </w:rPr>
              <w:t>副高级</w:t>
            </w:r>
          </w:p>
        </w:tc>
        <w:tc>
          <w:tcPr>
            <w:tcW w:w="502" w:type="pct"/>
            <w:tcBorders>
              <w:top w:val="single" w:color="auto" w:sz="4" w:space="0"/>
              <w:left w:val="single" w:color="000000" w:sz="4" w:space="0"/>
              <w:bottom w:val="single" w:color="000000" w:sz="4" w:space="0"/>
              <w:right w:val="single" w:color="000000" w:sz="4" w:space="0"/>
            </w:tcBorders>
            <w:shd w:val="clear" w:color="auto" w:fill="auto"/>
            <w:vAlign w:val="center"/>
          </w:tcPr>
          <w:p w14:paraId="4744E2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从事农田建设分等定级评价、竣工验收技术支撑、业务保障和项目验收抽查工作。</w:t>
            </w:r>
          </w:p>
        </w:tc>
        <w:tc>
          <w:tcPr>
            <w:tcW w:w="187" w:type="pct"/>
            <w:tcBorders>
              <w:top w:val="single" w:color="auto" w:sz="4" w:space="0"/>
              <w:left w:val="single" w:color="000000" w:sz="4" w:space="0"/>
              <w:bottom w:val="single" w:color="000000" w:sz="4" w:space="0"/>
              <w:right w:val="single" w:color="000000" w:sz="4" w:space="0"/>
            </w:tcBorders>
            <w:shd w:val="clear" w:color="auto" w:fill="auto"/>
            <w:vAlign w:val="center"/>
          </w:tcPr>
          <w:p w14:paraId="4C3B9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auto" w:sz="4" w:space="0"/>
              <w:left w:val="single" w:color="000000" w:sz="4" w:space="0"/>
              <w:bottom w:val="single" w:color="000000" w:sz="4" w:space="0"/>
              <w:right w:val="single" w:color="000000" w:sz="4" w:space="0"/>
            </w:tcBorders>
            <w:shd w:val="clear" w:color="auto" w:fill="auto"/>
            <w:vAlign w:val="center"/>
          </w:tcPr>
          <w:p w14:paraId="437453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材料科学与工程（0805）、农业工程（0828）、水利工程（0815）、土地资源管理（120405）、农业资源与环境（0903）</w:t>
            </w:r>
          </w:p>
        </w:tc>
        <w:tc>
          <w:tcPr>
            <w:tcW w:w="312" w:type="pct"/>
            <w:tcBorders>
              <w:top w:val="single" w:color="auto" w:sz="4" w:space="0"/>
              <w:left w:val="single" w:color="000000" w:sz="4" w:space="0"/>
              <w:bottom w:val="single" w:color="000000" w:sz="4" w:space="0"/>
              <w:right w:val="single" w:color="000000" w:sz="4" w:space="0"/>
            </w:tcBorders>
            <w:shd w:val="clear" w:color="auto" w:fill="auto"/>
            <w:vAlign w:val="center"/>
          </w:tcPr>
          <w:p w14:paraId="103DD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auto" w:sz="4" w:space="0"/>
              <w:left w:val="single" w:color="000000" w:sz="4" w:space="0"/>
              <w:bottom w:val="single" w:color="000000" w:sz="4" w:space="0"/>
              <w:right w:val="single" w:color="000000" w:sz="4" w:space="0"/>
            </w:tcBorders>
            <w:shd w:val="clear" w:color="auto" w:fill="auto"/>
            <w:vAlign w:val="center"/>
          </w:tcPr>
          <w:p w14:paraId="4F6BC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auto" w:sz="4" w:space="0"/>
              <w:left w:val="single" w:color="000000" w:sz="4" w:space="0"/>
              <w:bottom w:val="single" w:color="000000" w:sz="4" w:space="0"/>
              <w:right w:val="single" w:color="000000" w:sz="4" w:space="0"/>
            </w:tcBorders>
            <w:shd w:val="clear" w:color="auto" w:fill="auto"/>
            <w:vAlign w:val="center"/>
          </w:tcPr>
          <w:p w14:paraId="552C0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auto" w:sz="4" w:space="0"/>
              <w:left w:val="single" w:color="000000" w:sz="4" w:space="0"/>
              <w:bottom w:val="single" w:color="000000" w:sz="4" w:space="0"/>
              <w:right w:val="single" w:color="000000" w:sz="4" w:space="0"/>
            </w:tcBorders>
            <w:shd w:val="clear" w:color="auto" w:fill="auto"/>
            <w:vAlign w:val="center"/>
          </w:tcPr>
          <w:p w14:paraId="059FB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auto" w:sz="4" w:space="0"/>
              <w:left w:val="single" w:color="000000" w:sz="4" w:space="0"/>
              <w:bottom w:val="single" w:color="000000" w:sz="4" w:space="0"/>
              <w:right w:val="single" w:color="000000" w:sz="4" w:space="0"/>
            </w:tcBorders>
            <w:shd w:val="clear" w:color="auto" w:fill="auto"/>
            <w:vAlign w:val="center"/>
          </w:tcPr>
          <w:p w14:paraId="0D5840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1.具有北京市常住户口的社会人员；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4.具有两年及以上农田水利工作经验。</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89E5">
            <w:pPr>
              <w:jc w:val="left"/>
              <w:rPr>
                <w:rFonts w:hint="eastAsia" w:ascii="宋体" w:hAnsi="宋体" w:eastAsia="宋体" w:cs="宋体"/>
                <w:i w:val="0"/>
                <w:iCs w:val="0"/>
                <w:color w:val="000000"/>
                <w:sz w:val="22"/>
                <w:szCs w:val="22"/>
                <w:highlight w:val="none"/>
                <w:u w:val="none"/>
              </w:rPr>
            </w:pPr>
          </w:p>
        </w:tc>
      </w:tr>
      <w:tr w14:paraId="5C68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DF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0B58B7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14:paraId="6238B4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农田工程质量检验处质量检验岗位</w:t>
            </w:r>
          </w:p>
        </w:tc>
        <w:tc>
          <w:tcPr>
            <w:tcW w:w="298" w:type="pct"/>
            <w:tcBorders>
              <w:top w:val="single" w:color="000000" w:sz="4" w:space="0"/>
              <w:left w:val="single" w:color="000000" w:sz="4" w:space="0"/>
              <w:bottom w:val="single" w:color="auto" w:sz="4" w:space="0"/>
              <w:right w:val="single" w:color="000000" w:sz="4" w:space="0"/>
            </w:tcBorders>
            <w:shd w:val="clear" w:color="auto" w:fill="auto"/>
            <w:vAlign w:val="center"/>
          </w:tcPr>
          <w:p w14:paraId="54C28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w:t>
            </w:r>
            <w:r>
              <w:rPr>
                <w:rFonts w:hint="eastAsia" w:ascii="宋体" w:hAnsi="宋体" w:eastAsia="宋体" w:cs="宋体"/>
                <w:i w:val="0"/>
                <w:iCs w:val="0"/>
                <w:color w:val="000000"/>
                <w:kern w:val="0"/>
                <w:sz w:val="22"/>
                <w:szCs w:val="22"/>
                <w:highlight w:val="none"/>
                <w:u w:val="none"/>
                <w:lang w:val="en-US" w:eastAsia="zh-CN" w:bidi="ar"/>
              </w:rPr>
              <w:t>副高级</w:t>
            </w:r>
          </w:p>
        </w:tc>
        <w:tc>
          <w:tcPr>
            <w:tcW w:w="502" w:type="pct"/>
            <w:tcBorders>
              <w:top w:val="single" w:color="000000" w:sz="4" w:space="0"/>
              <w:left w:val="single" w:color="000000" w:sz="4" w:space="0"/>
              <w:bottom w:val="single" w:color="auto" w:sz="4" w:space="0"/>
              <w:right w:val="single" w:color="000000" w:sz="4" w:space="0"/>
            </w:tcBorders>
            <w:shd w:val="clear" w:color="auto" w:fill="auto"/>
            <w:vAlign w:val="center"/>
          </w:tcPr>
          <w:p w14:paraId="3280AA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承担工程质量检验技术支撑和业务保障工作。参与农田工程质量例行抽检、专项检验等工作。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3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88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材料科学与工程（0805）、农业工程（0828）、水利工程（0815）、土地资源管理（120405）、农业资源与环境（0903）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3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9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D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D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48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1.具有北京市常住户口的社会人员；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4.具有两年及以上农田水利工作经验。</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CD7A">
            <w:pPr>
              <w:jc w:val="left"/>
              <w:rPr>
                <w:rFonts w:hint="eastAsia" w:ascii="宋体" w:hAnsi="宋体" w:eastAsia="宋体" w:cs="宋体"/>
                <w:i w:val="0"/>
                <w:iCs w:val="0"/>
                <w:color w:val="000000"/>
                <w:sz w:val="22"/>
                <w:szCs w:val="22"/>
                <w:highlight w:val="none"/>
                <w:u w:val="none"/>
              </w:rPr>
            </w:pPr>
          </w:p>
        </w:tc>
      </w:tr>
      <w:tr w14:paraId="484D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74" w:type="pct"/>
            <w:tcBorders>
              <w:top w:val="single" w:color="000000" w:sz="4" w:space="0"/>
              <w:left w:val="single" w:color="000000" w:sz="4" w:space="0"/>
              <w:bottom w:val="single" w:color="000000" w:sz="4" w:space="0"/>
              <w:right w:val="single" w:color="auto" w:sz="4" w:space="0"/>
            </w:tcBorders>
            <w:shd w:val="clear" w:color="auto" w:fill="auto"/>
            <w:vAlign w:val="center"/>
          </w:tcPr>
          <w:p w14:paraId="60B6C1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4B5617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C1B3F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农田工程质量检验处质量抽验岗位</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6A7E0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Times New Roman"/>
                <w:i w:val="0"/>
                <w:iCs w:val="0"/>
                <w:color w:val="000000"/>
                <w:kern w:val="0"/>
                <w:sz w:val="22"/>
                <w:szCs w:val="22"/>
                <w:highlight w:val="none"/>
                <w:u w:val="none"/>
                <w:lang w:val="en-US" w:eastAsia="zh-CN" w:bidi="ar"/>
              </w:rPr>
              <w:t>专业技术</w:t>
            </w:r>
            <w:r>
              <w:rPr>
                <w:rFonts w:hint="eastAsia" w:ascii="宋体" w:hAnsi="宋体" w:eastAsia="宋体" w:cs="宋体"/>
                <w:i w:val="0"/>
                <w:iCs w:val="0"/>
                <w:color w:val="000000"/>
                <w:kern w:val="0"/>
                <w:sz w:val="22"/>
                <w:szCs w:val="22"/>
                <w:highlight w:val="none"/>
                <w:u w:val="none"/>
                <w:lang w:val="en-US" w:eastAsia="zh-CN" w:bidi="ar"/>
              </w:rPr>
              <w:t>副高级</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7B1217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承担工程质量检验技术支撑和业务保障工作。参与农田工程质量例行抽检、专项检验等工作。</w:t>
            </w:r>
          </w:p>
        </w:tc>
        <w:tc>
          <w:tcPr>
            <w:tcW w:w="187" w:type="pct"/>
            <w:tcBorders>
              <w:top w:val="single" w:color="000000" w:sz="4" w:space="0"/>
              <w:left w:val="single" w:color="auto" w:sz="4" w:space="0"/>
              <w:bottom w:val="single" w:color="000000" w:sz="4" w:space="0"/>
              <w:right w:val="single" w:color="000000" w:sz="4" w:space="0"/>
            </w:tcBorders>
            <w:shd w:val="clear" w:color="auto" w:fill="auto"/>
            <w:vAlign w:val="center"/>
          </w:tcPr>
          <w:p w14:paraId="7A874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84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地理学（0705）、生态学（0713）、作物学（0901）、农业资源与环境（0903）、农业工程（0828）、水利工程（0815）、土地资源管理（120405）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3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F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B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中共党员</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D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F6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1.具有北京市常住户口的社会人员；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2.年龄不超过45周岁（1979年12月1日以后出生）；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3.具有农业技术或工程技术高级职称。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4.具有两年及以上农田水利工作经验。</w:t>
            </w:r>
          </w:p>
        </w:tc>
        <w:tc>
          <w:tcPr>
            <w:tcW w:w="415" w:type="pct"/>
            <w:tcBorders>
              <w:top w:val="single" w:color="000000" w:sz="4" w:space="0"/>
              <w:left w:val="single" w:color="000000" w:sz="4" w:space="0"/>
              <w:bottom w:val="nil"/>
              <w:right w:val="single" w:color="000000" w:sz="4" w:space="0"/>
            </w:tcBorders>
            <w:shd w:val="clear" w:color="auto" w:fill="auto"/>
            <w:vAlign w:val="center"/>
          </w:tcPr>
          <w:p w14:paraId="5843228B">
            <w:pPr>
              <w:jc w:val="left"/>
              <w:rPr>
                <w:rFonts w:hint="eastAsia" w:ascii="宋体" w:hAnsi="宋体" w:eastAsia="宋体" w:cs="宋体"/>
                <w:i w:val="0"/>
                <w:iCs w:val="0"/>
                <w:color w:val="000000"/>
                <w:sz w:val="22"/>
                <w:szCs w:val="22"/>
                <w:highlight w:val="none"/>
                <w:u w:val="none"/>
              </w:rPr>
            </w:pPr>
          </w:p>
        </w:tc>
      </w:tr>
      <w:tr w14:paraId="1088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2A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w:t>
            </w:r>
          </w:p>
        </w:tc>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255201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农业农村部耕地质量和农田工程监督保护中心</w:t>
            </w:r>
          </w:p>
        </w:tc>
        <w:tc>
          <w:tcPr>
            <w:tcW w:w="307" w:type="pct"/>
            <w:tcBorders>
              <w:top w:val="single" w:color="auto" w:sz="4" w:space="0"/>
              <w:left w:val="single" w:color="000000" w:sz="4" w:space="0"/>
              <w:bottom w:val="single" w:color="000000" w:sz="4" w:space="0"/>
              <w:right w:val="single" w:color="000000" w:sz="4" w:space="0"/>
            </w:tcBorders>
            <w:shd w:val="clear" w:color="auto" w:fill="auto"/>
            <w:vAlign w:val="center"/>
          </w:tcPr>
          <w:p w14:paraId="7E753D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农田工程质量监督处质量监督岗位</w:t>
            </w:r>
          </w:p>
        </w:tc>
        <w:tc>
          <w:tcPr>
            <w:tcW w:w="298" w:type="pct"/>
            <w:tcBorders>
              <w:top w:val="single" w:color="auto" w:sz="4" w:space="0"/>
              <w:left w:val="single" w:color="000000" w:sz="4" w:space="0"/>
              <w:bottom w:val="single" w:color="000000" w:sz="4" w:space="0"/>
              <w:right w:val="single" w:color="000000" w:sz="4" w:space="0"/>
            </w:tcBorders>
            <w:shd w:val="clear" w:color="auto" w:fill="auto"/>
            <w:vAlign w:val="center"/>
          </w:tcPr>
          <w:p w14:paraId="1EB3E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专业技术十级及以下</w:t>
            </w:r>
          </w:p>
        </w:tc>
        <w:tc>
          <w:tcPr>
            <w:tcW w:w="502" w:type="pct"/>
            <w:tcBorders>
              <w:top w:val="single" w:color="auto" w:sz="4" w:space="0"/>
              <w:left w:val="single" w:color="000000" w:sz="4" w:space="0"/>
              <w:bottom w:val="single" w:color="000000" w:sz="4" w:space="0"/>
              <w:right w:val="single" w:color="000000" w:sz="4" w:space="0"/>
            </w:tcBorders>
            <w:shd w:val="clear" w:color="auto" w:fill="auto"/>
            <w:vAlign w:val="center"/>
          </w:tcPr>
          <w:p w14:paraId="4719C5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从事农田建设工程质量监督检查督查和综合绩效评价工作。</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7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20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农业工程（0828）、水利工程（0815）、土地资源管理（120405）农业资源与环境（0903）、农业（0951，土壤学、植物营养学方向）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DC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研究生(硕士)及以上</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C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硕士及以上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8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D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不限</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DD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具有北京市常住户口的社会人员。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3933">
            <w:pPr>
              <w:jc w:val="left"/>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其中聘在专技十级岗位的应具有博士学历学位或具有中级及以上职称或具有相关职业资格。</w:t>
            </w:r>
          </w:p>
        </w:tc>
      </w:tr>
    </w:tbl>
    <w:p w14:paraId="7F757E2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B6DE9"/>
    <w:rsid w:val="011B6DE9"/>
    <w:rsid w:val="02B121AC"/>
    <w:rsid w:val="0A5B7E05"/>
    <w:rsid w:val="0BAE43B1"/>
    <w:rsid w:val="14ED635E"/>
    <w:rsid w:val="20C53DD2"/>
    <w:rsid w:val="29830C04"/>
    <w:rsid w:val="30C1467B"/>
    <w:rsid w:val="360011EF"/>
    <w:rsid w:val="497346AB"/>
    <w:rsid w:val="50572886"/>
    <w:rsid w:val="52F3117C"/>
    <w:rsid w:val="533F4C38"/>
    <w:rsid w:val="5B1038C0"/>
    <w:rsid w:val="665C1188"/>
    <w:rsid w:val="7376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2981</Words>
  <Characters>3274</Characters>
  <Lines>0</Lines>
  <Paragraphs>0</Paragraphs>
  <TotalTime>12</TotalTime>
  <ScaleCrop>false</ScaleCrop>
  <LinksUpToDate>false</LinksUpToDate>
  <CharactersWithSpaces>3274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2025-11-18T01:45:00Z</dcterms:created>
  <dc:creator>于子坤</dc:creator>
  <cp:lastModifiedBy>张旭冬</cp:lastModifiedBy>
  <dcterms:modified xsi:type="dcterms:W3CDTF">2025-12-09T08:56:10Z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646BCE6E826D4072A4F77E1B634201B6_13</vt:lpwstr>
  </property>
  <property fmtid="{D5CDD505-2E9C-101B-9397-08002B2CF9AE}" pid="4" name="KSOTemplateDocerSaveRecord">
    <vt:lpwstr>eyJoZGlkIjoiZDgyYmZjZTMyOGNlNmI5YmFlMmM2NGU2NWU3NGYzYTkiLCJ1c2VySWQiOiIyMDk3MTYxNDUifQ==</vt:lpwstr>
  </property>
</Properties>
</file>