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E4BD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：</w:t>
      </w:r>
    </w:p>
    <w:p w14:paraId="2468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</w:p>
    <w:p w14:paraId="5746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18362ADA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F7C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5E5A1088">
      <w:pPr>
        <w:pStyle w:val="3"/>
        <w:rPr>
          <w:rFonts w:hint="default"/>
        </w:rPr>
      </w:pPr>
    </w:p>
    <w:p w14:paraId="51D6641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6EEFA73F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5F9ED7F1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555AB94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1DFE5D4B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二木</cp:lastModifiedBy>
  <cp:lastPrinted>2022-07-11T11:32:00Z</cp:lastPrinted>
  <dcterms:modified xsi:type="dcterms:W3CDTF">2025-10-27T09:54:59Z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0F90600D067A4D20AD2C26BC50A2569B_13</vt:lpwstr>
  </property>
  <property fmtid="{D5CDD505-2E9C-101B-9397-08002B2CF9AE}" pid="4" name="KSOTemplateDocerSaveRecord">
    <vt:lpwstr>eyJoZGlkIjoiYjM5ZWQxNjM3YzYxYWU1OWE5OGE3YmY5YTZlYzE1MmIiLCJ1c2VySWQiOiIyMzYyODUxMTkifQ==</vt:lpwstr>
  </property>
</Properties>
</file>