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val="en-US" w:eastAsia="zh-CN"/>
        </w:rPr>
        <w:t>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40"/>
          <w:szCs w:val="40"/>
          <w:u w:val="none"/>
          <w:lang w:val="en-US" w:eastAsia="zh-CN"/>
        </w:rPr>
        <w:t>2026年度怀远县乡镇卫生院公开招聘工作人员岗位汇总表</w:t>
      </w:r>
    </w:p>
    <w:tbl>
      <w:tblPr>
        <w:tblStyle w:val="3"/>
        <w:tblW w:w="1572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1011"/>
        <w:gridCol w:w="977"/>
        <w:gridCol w:w="979"/>
        <w:gridCol w:w="977"/>
        <w:gridCol w:w="3216"/>
        <w:gridCol w:w="977"/>
        <w:gridCol w:w="977"/>
        <w:gridCol w:w="977"/>
        <w:gridCol w:w="3730"/>
        <w:gridCol w:w="128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包集镇中心卫生院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西医临床岗位1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本科：医学影像学（100203TK）；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研究生：放射影像学（105123）、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超声医学（105124） 、核医学（105125）、影像医学和核医学（100207）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具有医学影像类别执业医师资格。具有中级及以上相应专业技术资格的，年龄可放宽至45周岁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河溜镇卫生院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医学技术岗位1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本科：医学检验技术(101001）；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研究生：临床检验诊断学(100208、105120)、医学技术（1058）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具有初级及以上临床医学检验技术专业技术资格，其中具有相应中级及以上专业技术资格的，年龄可放宽至45周岁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陈集镇卫生院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西医临床岗位2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本科：医学影像学（100203TK）；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研究生：放射影像学（105123）、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超声医学（105124）、核医学（105125）、影像医学和核医学（100207）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具有医学影像类别执业医师资格。具有中级及以上相应专业技术资格的，年龄可放宽至45周岁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徐圩乡卫生院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西医临床岗位3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本科：临床医学（100201K）；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 内科学（100201、105101）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具有执业医师资格，执业范围为内科。具有中级及以上内科学专业技术资格的，年龄可放宽至45周岁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常坟镇中心卫生院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本科：医学检验技术(101001）；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研究生：临床检验诊断学(100208、105120)、医学技术（1058）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具有初级及以上临床医学检验技术专业技术资格，其中具有相应中级及以上专业技术资格的，年龄可放宽至45周岁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常坟镇中心卫生院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护理岗位1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20260206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大专：护理（520201）、助产（520202）；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本科：护理学（101101）、助产学（101102T）；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研究生：护理学（100209、1011）、护理（1054）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双桥集镇中心卫生院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医学技术岗位3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20260207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本科：医学影像学（100203TK）、医学影像技术（101003）；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研究生：放射影像学（105123）、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超声医学（105124）、核医学（105125）、影像医学和核医学（100207）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具有初级及以上放射医学技术专业技术资格，其中具有相应中级及以上专业技术资格的，年龄可放宽至45周岁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双桥集镇中心卫生院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护理岗位2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20260208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大专：护理（520201）、助产（520202）；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本科：护理学（101101）、助产学（101102T）；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研究生：护理学（100209、1011）、护理（1054）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唐集镇中心卫生院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西医临床岗位4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20260209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本科：麻醉学（100202TK）、临床医学（100201K）；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研究生：麻醉学（105118、100217）、外科学（105111、100210）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具有执业医师资格，执业范围为外科，并具有一年以上麻醉岗位工作经历。具有中级及以上麻醉学专业技术资格的，年龄可放宽至45周岁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唐集镇中心卫生院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西医临床岗位5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本科：口腔医学（100301K）；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研究生：口腔医学（1052、1003）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具有口腔类别执业医师资格。具有中级及以上口腔医学专业技术资格的，年龄可放宽至45周岁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荆山镇卫生院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西医临床岗位6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本科：口腔医学（100301K）；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研究生：口腔医学（1052、1003）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具有口腔类别执业医师资格。具有中级及以上口腔医学专业技术资格的，年龄可放宽至45周岁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工作地点在荆山镇卫生院荆芡分院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荆山镇卫生院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医学技术岗位4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本科：中医康复学（100510TK）、康复治疗学（101005）；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研究生：康复医学与理疗学（100215）、中医学（1005）、中医（1057）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具有初级及以上康复医学治疗技术专业技术资格，其中具有相应中级及以上专业技术资格的，年龄可放宽至45周岁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褚集镇卫生院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中医临床岗位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本科：中医学（100501K）、中西医临床医学（100601K）；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研究生：中医学（1005）、中医（1057）、中西医结合（1006）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具有中医类别执业医师资格。具有中级及以上中医相关专业技术资格的，年龄可放宽至45周岁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魏庄镇卫生院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护理岗位3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20260214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大专：护理（520201）、助产（520202）；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本科：护理学（101101）、助产学（101102T）；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研究生：护理学（100209、1011）、护理（1054）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4795A"/>
    <w:rsid w:val="11E4795A"/>
    <w:rsid w:val="311B6E53"/>
    <w:rsid w:val="59505929"/>
    <w:rsid w:val="5B107D06"/>
    <w:rsid w:val="75BD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2026-01-13T02:20:00Z</dcterms:created>
  <dc:creator>组织人事股（人才工作股）</dc:creator>
  <cp:lastModifiedBy>组织人事股（人才工作股）</cp:lastModifiedBy>
  <dcterms:modified xsi:type="dcterms:W3CDTF">2026-01-14T09:58:07Z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