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27" w:rsidRPr="00CC229F" w:rsidRDefault="00573850" w:rsidP="00573850">
      <w:pPr>
        <w:spacing w:line="560" w:lineRule="exact"/>
        <w:rPr>
          <w:rFonts w:ascii="方正仿宋_GBK" w:eastAsia="方正仿宋_GBK" w:hAnsi="方正仿宋_GBK"/>
          <w:sz w:val="32"/>
          <w:szCs w:val="32"/>
        </w:rPr>
      </w:pPr>
      <w:r w:rsidRPr="00CC229F">
        <w:rPr>
          <w:rFonts w:ascii="方正仿宋_GBK" w:eastAsia="方正仿宋_GBK" w:hAnsi="方正仿宋_GBK"/>
          <w:sz w:val="32"/>
          <w:szCs w:val="32"/>
        </w:rPr>
        <w:t>附件：</w:t>
      </w:r>
    </w:p>
    <w:p w:rsidR="00573850" w:rsidRDefault="00F82C80" w:rsidP="00F82C80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F82C80">
        <w:rPr>
          <w:rFonts w:ascii="方正小标宋_GBK" w:eastAsia="方正小标宋_GBK" w:hAnsi="方正小标宋_GBK" w:hint="eastAsia"/>
          <w:sz w:val="44"/>
          <w:szCs w:val="44"/>
        </w:rPr>
        <w:t>苏州海关驻吴中办事处招聘</w:t>
      </w:r>
      <w:r w:rsidR="00B04A6A">
        <w:rPr>
          <w:rFonts w:ascii="方正小标宋_GBK" w:eastAsia="方正小标宋_GBK" w:hAnsi="方正小标宋_GBK" w:hint="eastAsia"/>
          <w:sz w:val="44"/>
          <w:szCs w:val="44"/>
        </w:rPr>
        <w:t>编外工作人员</w:t>
      </w:r>
      <w:r w:rsidRPr="00F82C80">
        <w:rPr>
          <w:rFonts w:ascii="方正小标宋_GBK" w:eastAsia="方正小标宋_GBK" w:hAnsi="方正小标宋_GBK" w:hint="eastAsia"/>
          <w:sz w:val="44"/>
          <w:szCs w:val="44"/>
        </w:rPr>
        <w:t>岗位表</w:t>
      </w:r>
    </w:p>
    <w:p w:rsidR="00573850" w:rsidRPr="00573850" w:rsidRDefault="00573850" w:rsidP="00573850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tbl>
      <w:tblPr>
        <w:tblStyle w:val="a5"/>
        <w:tblW w:w="5401" w:type="pct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95"/>
        <w:gridCol w:w="1133"/>
        <w:gridCol w:w="1559"/>
        <w:gridCol w:w="992"/>
        <w:gridCol w:w="2839"/>
        <w:gridCol w:w="1133"/>
        <w:gridCol w:w="995"/>
        <w:gridCol w:w="1133"/>
        <w:gridCol w:w="1703"/>
        <w:gridCol w:w="2829"/>
      </w:tblGrid>
      <w:tr w:rsidR="00E43843" w:rsidRPr="00573850" w:rsidTr="00A957E5">
        <w:trPr>
          <w:trHeight w:val="897"/>
        </w:trPr>
        <w:tc>
          <w:tcPr>
            <w:tcW w:w="325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序号</w:t>
            </w:r>
          </w:p>
        </w:tc>
        <w:tc>
          <w:tcPr>
            <w:tcW w:w="370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hint="eastAsia"/>
                <w:sz w:val="32"/>
                <w:szCs w:val="32"/>
              </w:rPr>
              <w:t>单位</w:t>
            </w:r>
          </w:p>
        </w:tc>
        <w:tc>
          <w:tcPr>
            <w:tcW w:w="509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招聘岗位名称</w:t>
            </w:r>
          </w:p>
        </w:tc>
        <w:tc>
          <w:tcPr>
            <w:tcW w:w="324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岗位代码</w:t>
            </w:r>
          </w:p>
        </w:tc>
        <w:tc>
          <w:tcPr>
            <w:tcW w:w="927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hint="eastAsia"/>
                <w:sz w:val="32"/>
                <w:szCs w:val="32"/>
              </w:rPr>
              <w:t>岗位描述</w:t>
            </w:r>
          </w:p>
        </w:tc>
        <w:tc>
          <w:tcPr>
            <w:tcW w:w="370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招聘人数</w:t>
            </w:r>
          </w:p>
        </w:tc>
        <w:tc>
          <w:tcPr>
            <w:tcW w:w="325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性别</w:t>
            </w:r>
          </w:p>
        </w:tc>
        <w:tc>
          <w:tcPr>
            <w:tcW w:w="370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学历</w:t>
            </w:r>
          </w:p>
        </w:tc>
        <w:tc>
          <w:tcPr>
            <w:tcW w:w="556" w:type="pct"/>
            <w:vAlign w:val="center"/>
          </w:tcPr>
          <w:p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专业要求</w:t>
            </w:r>
          </w:p>
        </w:tc>
        <w:tc>
          <w:tcPr>
            <w:tcW w:w="924" w:type="pct"/>
            <w:vAlign w:val="center"/>
          </w:tcPr>
          <w:p w:rsidR="00E43843" w:rsidRPr="00573850" w:rsidRDefault="00E43843" w:rsidP="00E43843">
            <w:pPr>
              <w:spacing w:line="560" w:lineRule="exact"/>
              <w:jc w:val="center"/>
              <w:rPr>
                <w:rFonts w:ascii="方正黑体_GBK" w:eastAsia="方正黑体_GBK" w:hAnsi="方正黑体_GBK"/>
                <w:sz w:val="32"/>
                <w:szCs w:val="32"/>
              </w:rPr>
            </w:pPr>
            <w:r>
              <w:rPr>
                <w:rFonts w:ascii="方正黑体_GBK" w:eastAsia="方正黑体_GBK" w:hAnsi="方正黑体_GBK" w:hint="eastAsia"/>
                <w:sz w:val="32"/>
                <w:szCs w:val="32"/>
              </w:rPr>
              <w:t>其他要求</w:t>
            </w:r>
          </w:p>
        </w:tc>
      </w:tr>
      <w:tr w:rsidR="00E43843" w:rsidTr="00A957E5">
        <w:trPr>
          <w:trHeight w:val="2024"/>
        </w:trPr>
        <w:tc>
          <w:tcPr>
            <w:tcW w:w="325" w:type="pct"/>
            <w:vAlign w:val="center"/>
          </w:tcPr>
          <w:p w:rsidR="00E43843" w:rsidRPr="003E0737" w:rsidRDefault="00E43843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E0737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" w:type="pct"/>
            <w:vAlign w:val="center"/>
          </w:tcPr>
          <w:p w:rsidR="00E43843" w:rsidRPr="00A957E5" w:rsidRDefault="00E43843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协管队</w:t>
            </w:r>
          </w:p>
        </w:tc>
        <w:tc>
          <w:tcPr>
            <w:tcW w:w="509" w:type="pct"/>
            <w:vAlign w:val="center"/>
          </w:tcPr>
          <w:p w:rsidR="00E43843" w:rsidRPr="00A957E5" w:rsidRDefault="00A957E5" w:rsidP="00A957E5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内勤</w:t>
            </w:r>
          </w:p>
          <w:p w:rsidR="00E43843" w:rsidRPr="00A957E5" w:rsidRDefault="00E43843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协管员</w:t>
            </w:r>
          </w:p>
        </w:tc>
        <w:tc>
          <w:tcPr>
            <w:tcW w:w="324" w:type="pct"/>
            <w:vAlign w:val="center"/>
          </w:tcPr>
          <w:p w:rsidR="00E43843" w:rsidRPr="00A957E5" w:rsidRDefault="00E43843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仿宋_GB2312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27" w:type="pct"/>
            <w:vAlign w:val="center"/>
          </w:tcPr>
          <w:p w:rsidR="00E43843" w:rsidRPr="00A957E5" w:rsidRDefault="00E43843" w:rsidP="00A957E5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参与</w:t>
            </w:r>
            <w:r w:rsidR="00A957E5"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辅助综合保障相关工作，能接受</w:t>
            </w:r>
            <w:r w:rsidR="00A957E5"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  <w:r w:rsidR="00A957E5"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小时应急备勤。</w:t>
            </w:r>
          </w:p>
        </w:tc>
        <w:tc>
          <w:tcPr>
            <w:tcW w:w="370" w:type="pct"/>
            <w:vAlign w:val="center"/>
          </w:tcPr>
          <w:p w:rsidR="00E43843" w:rsidRPr="00A957E5" w:rsidRDefault="00E43843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" w:type="pct"/>
            <w:vAlign w:val="center"/>
          </w:tcPr>
          <w:p w:rsidR="00E43843" w:rsidRPr="00A957E5" w:rsidRDefault="00E43843" w:rsidP="00A957E5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不限</w:t>
            </w:r>
          </w:p>
        </w:tc>
        <w:tc>
          <w:tcPr>
            <w:tcW w:w="370" w:type="pct"/>
            <w:vAlign w:val="center"/>
          </w:tcPr>
          <w:p w:rsidR="00E43843" w:rsidRPr="00A957E5" w:rsidRDefault="008E3D0A" w:rsidP="00A957E5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E3D0A">
              <w:rPr>
                <w:rFonts w:ascii="Times New Roman" w:eastAsia="方正仿宋_GBK" w:hAnsi="方正仿宋_GBK" w:cs="Times New Roman" w:hint="eastAsia"/>
                <w:sz w:val="28"/>
                <w:szCs w:val="28"/>
              </w:rPr>
              <w:t>本科及以上学历</w:t>
            </w:r>
          </w:p>
        </w:tc>
        <w:tc>
          <w:tcPr>
            <w:tcW w:w="556" w:type="pct"/>
            <w:vAlign w:val="center"/>
          </w:tcPr>
          <w:p w:rsidR="00E43843" w:rsidRPr="00A957E5" w:rsidRDefault="00962BFA" w:rsidP="00A957E5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 w:cs="Times New Roman" w:hint="eastAsia"/>
                <w:sz w:val="28"/>
                <w:szCs w:val="28"/>
              </w:rPr>
              <w:t>中文</w:t>
            </w:r>
            <w:r>
              <w:rPr>
                <w:rFonts w:ascii="Times New Roman" w:eastAsia="方正仿宋_GBK" w:hAnsi="方正仿宋_GBK" w:cs="Times New Roman"/>
                <w:sz w:val="28"/>
                <w:szCs w:val="28"/>
              </w:rPr>
              <w:t>文秘类、法律类</w:t>
            </w:r>
          </w:p>
        </w:tc>
        <w:tc>
          <w:tcPr>
            <w:tcW w:w="924" w:type="pct"/>
            <w:vAlign w:val="center"/>
          </w:tcPr>
          <w:p w:rsidR="00E43843" w:rsidRPr="00A957E5" w:rsidRDefault="00E43843" w:rsidP="00A957E5">
            <w:pPr>
              <w:widowControl/>
              <w:spacing w:line="4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 w:rsidR="00A957E5"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具有</w:t>
            </w:r>
            <w:r w:rsidR="00962BFA">
              <w:rPr>
                <w:rFonts w:ascii="Times New Roman" w:eastAsia="方正仿宋_GBK" w:hAnsi="方正仿宋_GBK" w:cs="Times New Roman" w:hint="eastAsia"/>
                <w:sz w:val="28"/>
                <w:szCs w:val="28"/>
              </w:rPr>
              <w:t>相应</w:t>
            </w:r>
            <w:r w:rsidR="00A957E5"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专业能力，具备统筹协调能力</w:t>
            </w: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；</w:t>
            </w:r>
            <w:r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 w:rsidR="00962BFA" w:rsidRPr="00962BFA">
              <w:rPr>
                <w:rFonts w:ascii="Times New Roman" w:eastAsia="方正仿宋_GBK" w:hAnsi="方正仿宋_GBK" w:cs="Times New Roman" w:hint="eastAsia"/>
                <w:sz w:val="28"/>
                <w:szCs w:val="28"/>
              </w:rPr>
              <w:t>具备新媒体宣传编稿能力。</w:t>
            </w:r>
          </w:p>
        </w:tc>
      </w:tr>
      <w:tr w:rsidR="00A957E5" w:rsidTr="00A957E5">
        <w:trPr>
          <w:trHeight w:val="2024"/>
        </w:trPr>
        <w:tc>
          <w:tcPr>
            <w:tcW w:w="325" w:type="pct"/>
            <w:vAlign w:val="center"/>
          </w:tcPr>
          <w:p w:rsidR="00A957E5" w:rsidRPr="003E0737" w:rsidRDefault="00A957E5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70" w:type="pct"/>
            <w:vAlign w:val="center"/>
          </w:tcPr>
          <w:p w:rsidR="00A957E5" w:rsidRPr="00A957E5" w:rsidRDefault="00A957E5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协管队</w:t>
            </w:r>
          </w:p>
        </w:tc>
        <w:tc>
          <w:tcPr>
            <w:tcW w:w="509" w:type="pct"/>
            <w:vAlign w:val="center"/>
          </w:tcPr>
          <w:p w:rsidR="00A957E5" w:rsidRPr="00A957E5" w:rsidRDefault="00A957E5" w:rsidP="00A957E5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外勤</w:t>
            </w:r>
          </w:p>
          <w:p w:rsidR="00A957E5" w:rsidRPr="00A957E5" w:rsidRDefault="00A957E5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协管员</w:t>
            </w:r>
          </w:p>
        </w:tc>
        <w:tc>
          <w:tcPr>
            <w:tcW w:w="324" w:type="pct"/>
            <w:vAlign w:val="center"/>
          </w:tcPr>
          <w:p w:rsidR="00A957E5" w:rsidRPr="00A957E5" w:rsidRDefault="00A957E5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仿宋_GB2312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27" w:type="pct"/>
            <w:vAlign w:val="center"/>
          </w:tcPr>
          <w:p w:rsidR="00A957E5" w:rsidRPr="00A957E5" w:rsidRDefault="00A957E5" w:rsidP="00A957E5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参与辅助海关特殊监管区域管理，能接受</w:t>
            </w:r>
            <w:r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24</w:t>
            </w:r>
            <w:r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小时轮班。</w:t>
            </w:r>
          </w:p>
        </w:tc>
        <w:tc>
          <w:tcPr>
            <w:tcW w:w="370" w:type="pct"/>
            <w:vAlign w:val="center"/>
          </w:tcPr>
          <w:p w:rsidR="00A957E5" w:rsidRPr="00A957E5" w:rsidRDefault="00A957E5" w:rsidP="00A957E5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25" w:type="pct"/>
            <w:vAlign w:val="center"/>
          </w:tcPr>
          <w:p w:rsidR="00A957E5" w:rsidRPr="00A957E5" w:rsidRDefault="00A957E5" w:rsidP="00A957E5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不限</w:t>
            </w:r>
          </w:p>
        </w:tc>
        <w:tc>
          <w:tcPr>
            <w:tcW w:w="370" w:type="pct"/>
            <w:vAlign w:val="center"/>
          </w:tcPr>
          <w:p w:rsidR="00A957E5" w:rsidRPr="00A957E5" w:rsidRDefault="008E3D0A" w:rsidP="00A957E5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8E3D0A">
              <w:rPr>
                <w:rFonts w:ascii="Times New Roman" w:eastAsia="方正仿宋_GBK" w:hAnsi="方正仿宋_GBK" w:cs="Times New Roman" w:hint="eastAsia"/>
                <w:sz w:val="28"/>
                <w:szCs w:val="28"/>
              </w:rPr>
              <w:t>本科及以上学历</w:t>
            </w:r>
          </w:p>
        </w:tc>
        <w:tc>
          <w:tcPr>
            <w:tcW w:w="556" w:type="pct"/>
            <w:vAlign w:val="center"/>
          </w:tcPr>
          <w:p w:rsidR="00A957E5" w:rsidRPr="00A957E5" w:rsidRDefault="00A957E5" w:rsidP="00A957E5">
            <w:pPr>
              <w:spacing w:line="4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不限</w:t>
            </w:r>
          </w:p>
        </w:tc>
        <w:tc>
          <w:tcPr>
            <w:tcW w:w="924" w:type="pct"/>
            <w:vAlign w:val="center"/>
          </w:tcPr>
          <w:p w:rsidR="00A957E5" w:rsidRPr="00A957E5" w:rsidRDefault="00A957E5" w:rsidP="00A957E5">
            <w:pPr>
              <w:widowControl/>
              <w:spacing w:line="4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具备较强工作责任心，能够吃苦耐劳，具有集体意识和协作精神；</w:t>
            </w:r>
            <w:r w:rsidRPr="00A957E5"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 w:rsidRPr="00A957E5">
              <w:rPr>
                <w:rFonts w:ascii="Times New Roman" w:eastAsia="方正仿宋_GBK" w:hAnsi="方正仿宋_GBK" w:cs="Times New Roman"/>
                <w:sz w:val="28"/>
                <w:szCs w:val="28"/>
              </w:rPr>
              <w:t>具备夜间工作能力。</w:t>
            </w:r>
          </w:p>
        </w:tc>
      </w:tr>
    </w:tbl>
    <w:p w:rsidR="00573850" w:rsidRPr="00A4080F" w:rsidRDefault="00573850" w:rsidP="00573850">
      <w:pPr>
        <w:spacing w:line="560" w:lineRule="exact"/>
      </w:pPr>
    </w:p>
    <w:sectPr w:rsidR="00573850" w:rsidRPr="00A4080F" w:rsidSect="005738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5F" w:rsidRDefault="00745C5F" w:rsidP="00573850">
      <w:r>
        <w:separator/>
      </w:r>
    </w:p>
  </w:endnote>
  <w:endnote w:type="continuationSeparator" w:id="0">
    <w:p w:rsidR="00745C5F" w:rsidRDefault="00745C5F" w:rsidP="00573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5F" w:rsidRDefault="00745C5F" w:rsidP="00573850">
      <w:r>
        <w:separator/>
      </w:r>
    </w:p>
  </w:footnote>
  <w:footnote w:type="continuationSeparator" w:id="0">
    <w:p w:rsidR="00745C5F" w:rsidRDefault="00745C5F" w:rsidP="00573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850"/>
    <w:rsid w:val="00077961"/>
    <w:rsid w:val="00093227"/>
    <w:rsid w:val="001C0001"/>
    <w:rsid w:val="001C39F3"/>
    <w:rsid w:val="001E0C6C"/>
    <w:rsid w:val="002A0E1D"/>
    <w:rsid w:val="002B2CDD"/>
    <w:rsid w:val="00304BDD"/>
    <w:rsid w:val="00311943"/>
    <w:rsid w:val="003511A5"/>
    <w:rsid w:val="003A4FF8"/>
    <w:rsid w:val="003E0737"/>
    <w:rsid w:val="00453776"/>
    <w:rsid w:val="004820D7"/>
    <w:rsid w:val="004F0E35"/>
    <w:rsid w:val="00537D51"/>
    <w:rsid w:val="0057260D"/>
    <w:rsid w:val="00573850"/>
    <w:rsid w:val="005D6633"/>
    <w:rsid w:val="006128B5"/>
    <w:rsid w:val="0069686E"/>
    <w:rsid w:val="00745C5F"/>
    <w:rsid w:val="007523C7"/>
    <w:rsid w:val="00786746"/>
    <w:rsid w:val="007E5443"/>
    <w:rsid w:val="00803074"/>
    <w:rsid w:val="00806B22"/>
    <w:rsid w:val="00830C2F"/>
    <w:rsid w:val="00881F52"/>
    <w:rsid w:val="008E3D0A"/>
    <w:rsid w:val="008E6242"/>
    <w:rsid w:val="00962BFA"/>
    <w:rsid w:val="00973839"/>
    <w:rsid w:val="00976EA6"/>
    <w:rsid w:val="0098571D"/>
    <w:rsid w:val="00A04054"/>
    <w:rsid w:val="00A4080F"/>
    <w:rsid w:val="00A6296C"/>
    <w:rsid w:val="00A957E5"/>
    <w:rsid w:val="00AE6F4E"/>
    <w:rsid w:val="00B04A6A"/>
    <w:rsid w:val="00B25CBC"/>
    <w:rsid w:val="00B53278"/>
    <w:rsid w:val="00B70E16"/>
    <w:rsid w:val="00B770D3"/>
    <w:rsid w:val="00BB29FD"/>
    <w:rsid w:val="00BF3023"/>
    <w:rsid w:val="00C22176"/>
    <w:rsid w:val="00C95849"/>
    <w:rsid w:val="00CC229F"/>
    <w:rsid w:val="00CD4BDB"/>
    <w:rsid w:val="00D15BF1"/>
    <w:rsid w:val="00D73A62"/>
    <w:rsid w:val="00DB6C93"/>
    <w:rsid w:val="00E43843"/>
    <w:rsid w:val="00E45472"/>
    <w:rsid w:val="00EB4F14"/>
    <w:rsid w:val="00EF2283"/>
    <w:rsid w:val="00F34A75"/>
    <w:rsid w:val="00F8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850"/>
    <w:rPr>
      <w:sz w:val="18"/>
      <w:szCs w:val="18"/>
    </w:rPr>
  </w:style>
  <w:style w:type="table" w:styleId="a5">
    <w:name w:val="Table Grid"/>
    <w:basedOn w:val="a1"/>
    <w:uiPriority w:val="59"/>
    <w:rsid w:val="00573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2025-09-26T01:44:00Z</cp:lastPrinted>
  <dcterms:created xsi:type="dcterms:W3CDTF">2025-04-24T02:35:00Z</dcterms:created>
  <dcterms:modified xsi:type="dcterms:W3CDTF">2026-02-25T05:16:00Z</dcterms:modified>
</cp:coreProperties>
</file>