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E3696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1930F66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未被失信惩戒承诺书</w:t>
      </w:r>
    </w:p>
    <w:p w14:paraId="39D3319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DC5A7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未有失信惩戒的情况，如有相关失信惩戒情况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则取消本人应聘或聘用资格，其责任由本人个人自负。</w:t>
      </w:r>
    </w:p>
    <w:p w14:paraId="0BEED32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4359B238">
      <w:pPr>
        <w:rPr>
          <w:rFonts w:hint="eastAsia"/>
        </w:rPr>
      </w:pPr>
    </w:p>
    <w:p w14:paraId="2804E479">
      <w:pPr>
        <w:rPr>
          <w:rFonts w:hint="eastAsia"/>
        </w:rPr>
      </w:pPr>
    </w:p>
    <w:p w14:paraId="6EE9B5E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CFA530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 w14:paraId="6A8851F7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18AD898E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 w14:paraId="3AA32E62">
      <w:pPr>
        <w:pStyle w:val="2"/>
        <w:rPr>
          <w:rFonts w:hint="default"/>
          <w:lang w:val="en-US"/>
        </w:rPr>
      </w:pPr>
    </w:p>
    <w:p w14:paraId="246E5B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A5622C0-10A6-4635-BCE9-1DF7CAF990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672E852-12D2-46BE-B56B-7FA6135FA2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7F639E-EF8B-407E-91B7-8CEAFE9F96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C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2026-04-15T03:53:46Z</dcterms:created>
  <dc:creator>lenovo</dc:creator>
  <cp:lastModifiedBy>郝晓敏</cp:lastModifiedBy>
  <dcterms:modified xsi:type="dcterms:W3CDTF">2026-04-15T03:53:52Z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eyJoZGlkIjoiMGY1ZThjYTY4YmVkNDFlMDkwZGM3MjJkOTEyYzMzYTgiLCJ1c2VySWQiOiIxNjkyNTQzNDk1In0=</vt:lpwstr>
  </property>
  <property fmtid="{D5CDD505-2E9C-101B-9397-08002B2CF9AE}" pid="4" name="ICV">
    <vt:lpwstr>3CC2FD8A106C4839890353AD3F3576DD_12</vt:lpwstr>
  </property>
</Properties>
</file>