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shd w:val="clear" w:color="auto" w:fill="auto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auto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auto"/>
          <w:lang w:val="en-US" w:eastAsia="zh-CN"/>
        </w:rPr>
        <w:t>优秀</w:t>
      </w:r>
      <w:r>
        <w:rPr>
          <w:rFonts w:hint="eastAsia" w:eastAsia="方正小标宋简体" w:cs="Times New Roman"/>
          <w:sz w:val="44"/>
          <w:szCs w:val="44"/>
          <w:shd w:val="clear" w:color="auto" w:fill="auto"/>
          <w:lang w:val="en-US" w:eastAsia="zh-CN"/>
        </w:rPr>
        <w:t>城市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auto"/>
          <w:lang w:val="en-US" w:eastAsia="zh-CN"/>
        </w:rPr>
        <w:t>社区党组织书记量化考核赋分表</w:t>
      </w:r>
    </w:p>
    <w:bookmarkEnd w:id="0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 w:firstLineChars="0"/>
        <w:jc w:val="both"/>
        <w:textAlignment w:val="auto"/>
        <w:rPr>
          <w:rFonts w:hint="eastAsia" w:eastAsia="方正仿宋简体" w:cs="Times New Roman"/>
          <w:spacing w:val="-11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kern w:val="2"/>
          <w:sz w:val="28"/>
          <w:szCs w:val="28"/>
          <w:shd w:val="clear" w:color="auto" w:fill="auto"/>
          <w:lang w:val="en-US" w:eastAsia="zh-CN" w:bidi="ar"/>
        </w:rPr>
        <w:t>镇（街道）党（工）委盖章</w:t>
      </w:r>
      <w:r>
        <w:rPr>
          <w:rFonts w:hint="default" w:ascii="Times New Roman" w:hAnsi="Times New Roman" w:eastAsia="方正仿宋简体" w:cs="Times New Roman"/>
          <w:spacing w:val="-11"/>
          <w:sz w:val="28"/>
          <w:szCs w:val="28"/>
          <w:shd w:val="clear" w:color="auto" w:fill="auto"/>
        </w:rPr>
        <w:t xml:space="preserve">： </w:t>
      </w:r>
      <w:r>
        <w:rPr>
          <w:rFonts w:hint="eastAsia" w:eastAsia="方正仿宋简体" w:cs="Times New Roman"/>
          <w:spacing w:val="-11"/>
          <w:sz w:val="28"/>
          <w:szCs w:val="28"/>
          <w:shd w:val="clear" w:color="auto" w:fill="auto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 w:firstLineChars="0"/>
        <w:jc w:val="both"/>
        <w:textAlignment w:val="auto"/>
        <w:rPr>
          <w:rFonts w:hint="default" w:eastAsia="方正仿宋简体"/>
          <w:u w:val="single"/>
          <w:shd w:val="clear" w:color="auto" w:fill="auto"/>
          <w:lang w:val="en-US" w:eastAsia="zh-CN"/>
        </w:rPr>
      </w:pPr>
      <w:r>
        <w:rPr>
          <w:rFonts w:hint="eastAsia" w:eastAsia="方正仿宋简体" w:cs="Times New Roman"/>
          <w:spacing w:val="-11"/>
          <w:sz w:val="28"/>
          <w:szCs w:val="28"/>
          <w:shd w:val="clear" w:color="auto" w:fill="auto"/>
          <w:lang w:val="en-US" w:eastAsia="zh-CN"/>
        </w:rPr>
        <w:t>报考人姓名：</w:t>
      </w:r>
      <w:r>
        <w:rPr>
          <w:rFonts w:hint="eastAsia" w:eastAsia="方正仿宋简体" w:cs="Times New Roman"/>
          <w:spacing w:val="-11"/>
          <w:sz w:val="28"/>
          <w:szCs w:val="28"/>
          <w:u w:val="single"/>
          <w:shd w:val="clear" w:color="auto" w:fill="auto"/>
          <w:lang w:val="en-US" w:eastAsia="zh-CN"/>
        </w:rPr>
        <w:t xml:space="preserve">                </w:t>
      </w:r>
      <w:r>
        <w:rPr>
          <w:rFonts w:hint="eastAsia" w:eastAsia="方正仿宋简体" w:cs="Times New Roman"/>
          <w:spacing w:val="-11"/>
          <w:sz w:val="28"/>
          <w:szCs w:val="28"/>
          <w:shd w:val="clear" w:color="auto" w:fill="auto"/>
          <w:lang w:val="en-US" w:eastAsia="zh-CN"/>
        </w:rPr>
        <w:t xml:space="preserve">         </w:t>
      </w:r>
    </w:p>
    <w:tbl>
      <w:tblPr>
        <w:tblStyle w:val="6"/>
        <w:tblW w:w="8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2955"/>
        <w:gridCol w:w="915"/>
        <w:gridCol w:w="2805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2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方正黑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指标及权重</w:t>
            </w:r>
          </w:p>
        </w:tc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方正黑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赋分标准</w:t>
            </w:r>
          </w:p>
        </w:tc>
        <w:tc>
          <w:tcPr>
            <w:tcW w:w="9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方正黑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具体分值</w:t>
            </w:r>
          </w:p>
        </w:tc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方正黑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备</w:t>
            </w:r>
            <w:r>
              <w:rPr>
                <w:rStyle w:val="9"/>
                <w:rFonts w:hint="default" w:ascii="Times New Roman" w:hAnsi="Times New Roman" w:eastAsia="方正黑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方正黑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注</w:t>
            </w:r>
          </w:p>
        </w:tc>
        <w:tc>
          <w:tcPr>
            <w:tcW w:w="7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起点分</w:t>
            </w:r>
            <w:r>
              <w:rPr>
                <w:rStyle w:val="9"/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（</w:t>
            </w:r>
            <w:r>
              <w:rPr>
                <w:rStyle w:val="9"/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20</w:t>
            </w:r>
            <w:r>
              <w:rPr>
                <w:rStyle w:val="10"/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分）</w:t>
            </w:r>
          </w:p>
        </w:tc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任</w:t>
            </w:r>
            <w:r>
              <w:rPr>
                <w:rStyle w:val="10"/>
                <w:rFonts w:hint="eastAsia" w:eastAsia="方正楷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书记</w:t>
            </w:r>
            <w:r>
              <w:rPr>
                <w:rStyle w:val="10"/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（</w:t>
            </w:r>
            <w:r>
              <w:rPr>
                <w:rStyle w:val="9"/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6</w:t>
            </w:r>
            <w:r>
              <w:rPr>
                <w:rStyle w:val="10"/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分）</w:t>
            </w:r>
          </w:p>
        </w:tc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任职</w:t>
            </w:r>
            <w:r>
              <w:rPr>
                <w:rStyle w:val="9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6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年及以上</w:t>
            </w:r>
          </w:p>
        </w:tc>
        <w:tc>
          <w:tcPr>
            <w:tcW w:w="9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连续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任</w:t>
            </w:r>
            <w:r>
              <w:rPr>
                <w:rFonts w:hint="eastAsia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书记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满</w:t>
            </w:r>
            <w:r>
              <w:rPr>
                <w:rStyle w:val="9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6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年得</w:t>
            </w:r>
            <w:r>
              <w:rPr>
                <w:rStyle w:val="9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分，每超</w:t>
            </w:r>
            <w:r>
              <w:rPr>
                <w:rStyle w:val="9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年加</w:t>
            </w:r>
            <w:r>
              <w:rPr>
                <w:rStyle w:val="9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分，最高</w:t>
            </w:r>
            <w:r>
              <w:rPr>
                <w:rStyle w:val="9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6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分。</w:t>
            </w:r>
          </w:p>
        </w:tc>
        <w:tc>
          <w:tcPr>
            <w:tcW w:w="7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学历</w:t>
            </w:r>
            <w:r>
              <w:rPr>
                <w:rStyle w:val="9"/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（</w:t>
            </w:r>
            <w:r>
              <w:rPr>
                <w:rStyle w:val="9"/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4</w:t>
            </w:r>
            <w:r>
              <w:rPr>
                <w:rStyle w:val="10"/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分）</w:t>
            </w:r>
          </w:p>
        </w:tc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在职大专</w:t>
            </w:r>
          </w:p>
        </w:tc>
        <w:tc>
          <w:tcPr>
            <w:tcW w:w="9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80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学历按本人获得的最高学历计分，多个学历不累计加分。</w:t>
            </w:r>
            <w:r>
              <w:rPr>
                <w:rStyle w:val="9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br w:type="textWrapping"/>
            </w:r>
          </w:p>
        </w:tc>
        <w:tc>
          <w:tcPr>
            <w:tcW w:w="7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全日制大专</w:t>
            </w:r>
          </w:p>
        </w:tc>
        <w:tc>
          <w:tcPr>
            <w:tcW w:w="9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80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在职大学</w:t>
            </w:r>
          </w:p>
        </w:tc>
        <w:tc>
          <w:tcPr>
            <w:tcW w:w="9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80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全日制大学</w:t>
            </w:r>
          </w:p>
        </w:tc>
        <w:tc>
          <w:tcPr>
            <w:tcW w:w="9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80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工作业绩</w:t>
            </w:r>
            <w:r>
              <w:rPr>
                <w:rStyle w:val="9"/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（</w:t>
            </w:r>
            <w:r>
              <w:rPr>
                <w:rStyle w:val="9"/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40</w:t>
            </w:r>
            <w:r>
              <w:rPr>
                <w:rStyle w:val="10"/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分）</w:t>
            </w:r>
          </w:p>
        </w:tc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近五年，即</w:t>
            </w:r>
            <w:r>
              <w:rPr>
                <w:rStyle w:val="9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20</w:t>
            </w:r>
            <w:r>
              <w:rPr>
                <w:rStyle w:val="9"/>
                <w:rFonts w:hint="eastAsia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21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年以来镇街对村社目标管理考核位列前</w:t>
            </w:r>
            <w:r>
              <w:rPr>
                <w:rStyle w:val="9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1/3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次数</w:t>
            </w:r>
          </w:p>
        </w:tc>
        <w:tc>
          <w:tcPr>
            <w:tcW w:w="9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每</w:t>
            </w:r>
            <w:r>
              <w:rPr>
                <w:rStyle w:val="9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次按</w:t>
            </w:r>
            <w:r>
              <w:rPr>
                <w:rStyle w:val="9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8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分计，最高</w:t>
            </w:r>
            <w:r>
              <w:rPr>
                <w:rStyle w:val="9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40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分。</w:t>
            </w:r>
          </w:p>
        </w:tc>
        <w:tc>
          <w:tcPr>
            <w:tcW w:w="7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个人荣誉</w:t>
            </w:r>
            <w:r>
              <w:rPr>
                <w:rStyle w:val="9"/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（</w:t>
            </w:r>
            <w:r>
              <w:rPr>
                <w:rStyle w:val="9"/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10</w:t>
            </w:r>
            <w:r>
              <w:rPr>
                <w:rStyle w:val="10"/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分）</w:t>
            </w:r>
          </w:p>
        </w:tc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任</w:t>
            </w:r>
            <w:r>
              <w:rPr>
                <w:rStyle w:val="11"/>
                <w:rFonts w:hint="eastAsia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社区书记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以来获得县（市）区级综合先进、市级兴村（治社）名师、</w:t>
            </w:r>
            <w:r>
              <w:rPr>
                <w:rStyle w:val="9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“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金雁奖</w:t>
            </w:r>
            <w:r>
              <w:rPr>
                <w:rStyle w:val="9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”</w:t>
            </w:r>
          </w:p>
        </w:tc>
        <w:tc>
          <w:tcPr>
            <w:tcW w:w="9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80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荣誉指担任</w:t>
            </w:r>
            <w:r>
              <w:rPr>
                <w:rStyle w:val="11"/>
                <w:rFonts w:hint="eastAsia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社区书记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后获得的个人荣誉。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综合先进是指由县（市）区级及以上党委政府表彰或授予的劳动模范、优秀共产党员等综合性荣誉称号，以及根据文件规定可以享受劳动模范待遇的部门先进。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荣誉情况不累计计分，按最高级别计分</w:t>
            </w:r>
            <w:r>
              <w:rPr>
                <w:rStyle w:val="9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次。</w:t>
            </w:r>
          </w:p>
        </w:tc>
        <w:tc>
          <w:tcPr>
            <w:tcW w:w="7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任</w:t>
            </w:r>
            <w:r>
              <w:rPr>
                <w:rStyle w:val="11"/>
                <w:rFonts w:hint="eastAsia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社区书记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以来获得地市级综合先进、宁波市级兴村（治社）名师、优秀党务工作者、十大强基先锋、</w:t>
            </w:r>
            <w:r>
              <w:rPr>
                <w:rStyle w:val="9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“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担当作为好支书</w:t>
            </w:r>
            <w:r>
              <w:rPr>
                <w:rStyle w:val="9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”“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金雁奖</w:t>
            </w:r>
            <w:r>
              <w:rPr>
                <w:rStyle w:val="9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”</w:t>
            </w:r>
          </w:p>
        </w:tc>
        <w:tc>
          <w:tcPr>
            <w:tcW w:w="9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80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任</w:t>
            </w:r>
            <w:r>
              <w:rPr>
                <w:rStyle w:val="11"/>
                <w:rFonts w:hint="eastAsia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社区书记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以来获得省部级综合先进、省级兴村（治社）名师、</w:t>
            </w:r>
            <w:r>
              <w:rPr>
                <w:rStyle w:val="9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“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担当作为好支书</w:t>
            </w:r>
            <w:r>
              <w:rPr>
                <w:rStyle w:val="9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”“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千名好支书</w:t>
            </w:r>
            <w:r>
              <w:rPr>
                <w:rStyle w:val="9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”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、优秀</w:t>
            </w:r>
            <w:r>
              <w:rPr>
                <w:rStyle w:val="11"/>
                <w:rFonts w:hint="eastAsia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城市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社区工作者、社区领军人才、最美社工</w:t>
            </w:r>
          </w:p>
        </w:tc>
        <w:tc>
          <w:tcPr>
            <w:tcW w:w="9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280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廉洁</w:t>
            </w:r>
            <w:r>
              <w:rPr>
                <w:rStyle w:val="10"/>
                <w:rFonts w:hint="eastAsia" w:eastAsia="方正楷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自律</w:t>
            </w:r>
            <w:r>
              <w:rPr>
                <w:rStyle w:val="9"/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（</w:t>
            </w:r>
            <w:r>
              <w:rPr>
                <w:rStyle w:val="9"/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20</w:t>
            </w:r>
            <w:r>
              <w:rPr>
                <w:rStyle w:val="10"/>
                <w:rFonts w:hint="default" w:ascii="Times New Roman" w:hAnsi="Times New Roman" w:eastAsia="方正楷体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分）</w:t>
            </w:r>
          </w:p>
        </w:tc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任</w:t>
            </w:r>
            <w:r>
              <w:rPr>
                <w:rStyle w:val="11"/>
                <w:rFonts w:hint="eastAsia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社区书记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以来受党纪政纪处分或组织处理情况</w:t>
            </w:r>
          </w:p>
        </w:tc>
        <w:tc>
          <w:tcPr>
            <w:tcW w:w="9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任</w:t>
            </w:r>
            <w:r>
              <w:rPr>
                <w:rStyle w:val="11"/>
                <w:rFonts w:hint="eastAsia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社区书记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以来未受党纪政纪处分或监督执纪</w:t>
            </w:r>
            <w:r>
              <w:rPr>
                <w:rStyle w:val="9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“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第一种形态</w:t>
            </w:r>
            <w:r>
              <w:rPr>
                <w:rStyle w:val="9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”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处理的，得</w:t>
            </w:r>
            <w:r>
              <w:rPr>
                <w:rStyle w:val="9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20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除符合容错免责情形外，个人任</w:t>
            </w:r>
            <w:r>
              <w:rPr>
                <w:rStyle w:val="11"/>
                <w:rFonts w:hint="eastAsia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社区书记</w:t>
            </w:r>
            <w:r>
              <w:rPr>
                <w:rStyle w:val="11"/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lang w:val="en-US" w:eastAsia="zh-CN" w:bidi="ar"/>
              </w:rPr>
              <w:t>以来曾受党纪政纪处分的，该项不得分；受到诫勉、通报处理的，每处理1次扣6分，受到批评教育、警示谈话处理的，每处理1次扣4分，受到提醒谈话处理的，每处理1次扣2分，扣完为止。</w:t>
            </w:r>
          </w:p>
        </w:tc>
        <w:tc>
          <w:tcPr>
            <w:tcW w:w="7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791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楷体简体" w:cs="Times New Roman"/>
                <w:shd w:val="clear" w:color="auto" w:fill="auto"/>
                <w:lang w:val="en-US" w:eastAsia="zh-CN" w:bidi="ar"/>
              </w:rPr>
              <w:t>合计得分：</w:t>
            </w:r>
          </w:p>
        </w:tc>
        <w:tc>
          <w:tcPr>
            <w:tcW w:w="7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default" w:ascii="Times New Roman" w:hAnsi="Times New Roman" w:eastAsia="方正楷体简体" w:cs="Times New Roman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备注：量化考核赋分的合格分为60分，赋分不合格的，不列为面试对象。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953A1"/>
    <w:rsid w:val="663953A1"/>
    <w:rsid w:val="7F44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spacing w:after="140" w:line="276" w:lineRule="auto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01"/>
    <w:basedOn w:val="7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9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11"/>
    <w:basedOn w:val="7"/>
    <w:qFormat/>
    <w:uiPriority w:val="0"/>
    <w:rPr>
      <w:rFonts w:ascii="楷体_GB2312" w:eastAsia="楷体_GB2312" w:cs="楷体_GB2312"/>
      <w:color w:val="000000"/>
      <w:sz w:val="20"/>
      <w:szCs w:val="20"/>
      <w:u w:val="none"/>
    </w:rPr>
  </w:style>
  <w:style w:type="character" w:customStyle="1" w:styleId="11">
    <w:name w:val="font21"/>
    <w:basedOn w:val="7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2026-05-13T09:15:00Z</dcterms:created>
  <dc:creator>余静湉</dc:creator>
  <cp:lastModifiedBy>余静湉</cp:lastModifiedBy>
  <dcterms:modified xsi:type="dcterms:W3CDTF">2026-05-13T09:15:35Z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8FF71154967B48B9B15DF473EA00EE3F</vt:lpwstr>
  </property>
</Properties>
</file>