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733" w:tblpY="1991"/>
        <w:tblOverlap w:val="never"/>
        <w:tblW w:w="13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1867"/>
        <w:gridCol w:w="950"/>
        <w:gridCol w:w="927"/>
        <w:gridCol w:w="1303"/>
        <w:gridCol w:w="716"/>
        <w:gridCol w:w="3056"/>
        <w:gridCol w:w="1511"/>
        <w:gridCol w:w="1309"/>
        <w:gridCol w:w="1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20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0"/>
                <w:sz w:val="24"/>
                <w:szCs w:val="24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称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2"/>
                <w:sz w:val="24"/>
                <w:szCs w:val="24"/>
              </w:rPr>
              <w:t>岗位要求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24"/>
                <w:szCs w:val="24"/>
              </w:rPr>
              <w:t>咨询电话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6" w:lineRule="auto"/>
              <w:ind w:right="12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招聘方式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7" w:hRule="atLeast"/>
          <w:jc w:val="center"/>
        </w:trPr>
        <w:tc>
          <w:tcPr>
            <w:tcW w:w="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芜湖市保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安服务有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押运员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0"/>
                <w:sz w:val="24"/>
                <w:szCs w:val="24"/>
                <w:highlight w:val="none"/>
              </w:rPr>
              <w:t>及以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sz w:val="24"/>
                <w:szCs w:val="24"/>
                <w:highlight w:val="none"/>
              </w:rPr>
              <w:t>上学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3056" w:type="dxa"/>
            <w:vAlign w:val="center"/>
          </w:tcPr>
          <w:p>
            <w:pPr>
              <w:numPr>
                <w:ilvl w:val="0"/>
                <w:numId w:val="0"/>
              </w:numPr>
              <w:spacing w:before="78" w:line="229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1.20-30周岁（含），1995年6月1日及以后出生——2006年5月30日之前出生；</w:t>
            </w:r>
          </w:p>
          <w:p>
            <w:pPr>
              <w:numPr>
                <w:ilvl w:val="0"/>
                <w:numId w:val="0"/>
              </w:numPr>
              <w:spacing w:before="78" w:line="229" w:lineRule="auto"/>
              <w:ind w:left="16"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2.具有1年及以上工作经验；</w:t>
            </w:r>
          </w:p>
          <w:p>
            <w:pPr>
              <w:numPr>
                <w:ilvl w:val="0"/>
                <w:numId w:val="0"/>
              </w:numPr>
              <w:spacing w:before="78" w:line="229" w:lineRule="auto"/>
              <w:ind w:left="16"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3.具有良好的政治、业务素质，品行端正；</w:t>
            </w:r>
          </w:p>
          <w:p>
            <w:pPr>
              <w:numPr>
                <w:ilvl w:val="0"/>
                <w:numId w:val="0"/>
              </w:numPr>
              <w:spacing w:before="78" w:line="229" w:lineRule="auto"/>
              <w:ind w:left="16"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4.具有正常履行职责的身体条件和心理素质；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" w:line="240" w:lineRule="auto"/>
              <w:ind w:right="7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4"/>
                <w:szCs w:val="24"/>
                <w:highlight w:val="none"/>
              </w:rPr>
              <w:t>吃苦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0"/>
                <w:sz w:val="24"/>
                <w:szCs w:val="24"/>
                <w:highlight w:val="none"/>
              </w:rPr>
              <w:t>耐劳、勇于担当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highlight w:val="none"/>
              </w:rPr>
              <w:t>服从企业管理，具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4"/>
                <w:szCs w:val="24"/>
                <w:highlight w:val="none"/>
              </w:rPr>
              <w:t>备团队精神。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0553-2931307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ind w:right="13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体能测试+面试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ind w:right="1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面向社会</w:t>
            </w:r>
          </w:p>
        </w:tc>
      </w:tr>
    </w:tbl>
    <w:p>
      <w:pPr>
        <w:widowControl w:val="0"/>
        <w:spacing w:before="100" w:line="221" w:lineRule="auto"/>
        <w:jc w:val="center"/>
        <w:rPr>
          <w:rFonts w:hint="default" w:ascii="Times New Roman" w:hAnsi="Times New Roman" w:eastAsia="黑体" w:cs="Times New Roman"/>
          <w:kern w:val="2"/>
          <w:sz w:val="44"/>
          <w:szCs w:val="44"/>
          <w:lang w:val="en-US" w:eastAsia="en-US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芜湖市保安服务有限公司2026年押运员招聘岗位要求</w:t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zBlMzI0OTFjZGU4M2RiM2U0YzY4NTBhNzc2ZGYifQ=="/>
  </w:docVars>
  <w:rsids>
    <w:rsidRoot w:val="108930FA"/>
    <w:rsid w:val="108930FA"/>
    <w:rsid w:val="1A8136FC"/>
    <w:rsid w:val="649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229</Characters>
  <Lines>0</Lines>
  <Paragraphs>0</Paragraphs>
  <TotalTime>3</TotalTime>
  <ScaleCrop>false</ScaleCrop>
  <LinksUpToDate>false</LinksUpToDate>
  <CharactersWithSpaces>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2026-06-02T06:57:00Z</dcterms:created>
  <dc:creator>WPS_1774861224</dc:creator>
  <cp:lastModifiedBy>WPS_1774861224</cp:lastModifiedBy>
  <dcterms:modified xsi:type="dcterms:W3CDTF">2026-06-02T07:10:06Z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FEEB67AA82A04B4D88B4C784481A884C_11</vt:lpwstr>
  </property>
</Properties>
</file>