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004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43E06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济南</w:t>
      </w:r>
      <w:r>
        <w:rPr>
          <w:rFonts w:hint="eastAsia" w:ascii="方正小标宋简体" w:hAnsi="方正小标宋简体" w:eastAsia="方正小标宋简体" w:cs="方正小标宋简体"/>
          <w:sz w:val="44"/>
          <w:szCs w:val="44"/>
          <w:lang w:val="en-US" w:eastAsia="zh-CN"/>
        </w:rPr>
        <w:t>城市建设集团资产运营管理</w:t>
      </w:r>
      <w:r>
        <w:rPr>
          <w:rFonts w:hint="eastAsia" w:ascii="方正小标宋简体" w:hAnsi="方正小标宋简体" w:eastAsia="方正小标宋简体" w:cs="方正小标宋简体"/>
          <w:sz w:val="44"/>
          <w:szCs w:val="44"/>
          <w:lang w:eastAsia="zh-CN"/>
        </w:rPr>
        <w:t>有限公司</w:t>
      </w:r>
    </w:p>
    <w:p w14:paraId="00D058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招聘公告</w:t>
      </w:r>
    </w:p>
    <w:p w14:paraId="393D6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sz w:val="32"/>
          <w:szCs w:val="32"/>
          <w:lang w:val="en-US" w:eastAsia="zh-CN"/>
        </w:rPr>
      </w:pPr>
      <w:bookmarkStart w:id="0" w:name="_Hlk40516955"/>
    </w:p>
    <w:p w14:paraId="073560C3">
      <w:pPr>
        <w:pStyle w:val="6"/>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济南城市建设集团资产运营管理有限公司（以下简称“资产公司”）系济南城市建设集团有限公司（以下简称“集团”）全资子公司，主要负责集团国有资产运营管理工作。资产公司成立于2011年9月，注册资本2亿元，以资产管理、资产运营为主营业务，全面打造综合性、现代化资产运营管理平台。</w:t>
      </w:r>
    </w:p>
    <w:p w14:paraId="08E26CAF">
      <w:pPr>
        <w:pStyle w:val="6"/>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color w:val="auto"/>
          <w:sz w:val="32"/>
          <w:szCs w:val="32"/>
          <w:lang w:eastAsia="zh-CN"/>
        </w:rPr>
      </w:pPr>
      <w:r>
        <w:rPr>
          <w:rFonts w:hint="eastAsia" w:ascii="仿宋_GB2312" w:hAnsi="仿宋" w:eastAsia="仿宋_GB2312" w:cs="仿宋_GB2312"/>
          <w:color w:val="auto"/>
          <w:sz w:val="32"/>
          <w:szCs w:val="32"/>
          <w:lang w:eastAsia="zh-CN"/>
        </w:rPr>
        <w:t>根据公司发展需要，现</w:t>
      </w:r>
      <w:r>
        <w:rPr>
          <w:rFonts w:hint="eastAsia" w:ascii="仿宋_GB2312" w:hAnsi="仿宋_GB2312" w:eastAsia="仿宋_GB2312" w:cs="仿宋_GB2312"/>
          <w:kern w:val="2"/>
          <w:sz w:val="32"/>
          <w:szCs w:val="32"/>
          <w:lang w:val="en-US" w:eastAsia="zh-CN" w:bidi="ar-SA"/>
        </w:rPr>
        <w:t>面向社会、2026年应届高校毕业生公开招聘</w:t>
      </w:r>
      <w:r>
        <w:rPr>
          <w:rFonts w:hint="eastAsia" w:ascii="仿宋_GB2312" w:hAnsi="仿宋_GB2312" w:eastAsia="仿宋_GB2312" w:cs="仿宋_GB2312"/>
          <w:color w:val="auto"/>
          <w:kern w:val="2"/>
          <w:sz w:val="32"/>
          <w:szCs w:val="32"/>
          <w:lang w:val="en-US" w:eastAsia="zh-CN" w:bidi="ar-SA"/>
        </w:rPr>
        <w:t>（含择业期内未就业毕业生）</w:t>
      </w:r>
      <w:r>
        <w:rPr>
          <w:rFonts w:hint="eastAsia" w:ascii="仿宋_GB2312" w:hAnsi="仿宋_GB2312" w:eastAsia="仿宋_GB2312" w:cs="仿宋_GB2312"/>
          <w:kern w:val="2"/>
          <w:sz w:val="32"/>
          <w:szCs w:val="32"/>
          <w:lang w:val="en-US" w:eastAsia="zh-CN" w:bidi="ar-SA"/>
        </w:rPr>
        <w:t>。</w:t>
      </w:r>
      <w:r>
        <w:rPr>
          <w:rFonts w:hint="eastAsia" w:ascii="仿宋_GB2312" w:hAnsi="仿宋" w:eastAsia="仿宋_GB2312" w:cs="仿宋_GB2312"/>
          <w:color w:val="auto"/>
          <w:sz w:val="32"/>
          <w:szCs w:val="32"/>
          <w:lang w:eastAsia="zh-CN"/>
        </w:rPr>
        <w:t>具体公告如下：</w:t>
      </w:r>
    </w:p>
    <w:bookmarkEnd w:id="0"/>
    <w:p w14:paraId="06BE5782">
      <w:pPr>
        <w:pStyle w:val="6"/>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Style w:val="10"/>
          <w:rFonts w:hint="eastAsia" w:ascii="黑体" w:hAnsi="黑体" w:eastAsia="黑体" w:cs="黑体"/>
          <w:b w:val="0"/>
          <w:bCs/>
          <w:color w:val="auto"/>
          <w:sz w:val="32"/>
          <w:szCs w:val="32"/>
          <w:shd w:val="clear" w:color="auto" w:fill="FFFFFF"/>
          <w:lang w:val="en-US" w:eastAsia="zh-CN"/>
        </w:rPr>
      </w:pPr>
      <w:r>
        <w:rPr>
          <w:rStyle w:val="10"/>
          <w:rFonts w:hint="eastAsia" w:ascii="黑体" w:hAnsi="黑体" w:eastAsia="黑体" w:cs="黑体"/>
          <w:b w:val="0"/>
          <w:bCs/>
          <w:color w:val="auto"/>
          <w:sz w:val="32"/>
          <w:szCs w:val="32"/>
          <w:shd w:val="clear" w:color="auto" w:fill="FFFFFF"/>
          <w:lang w:val="en-US" w:eastAsia="zh-CN"/>
        </w:rPr>
        <w:t>一、</w:t>
      </w:r>
      <w:r>
        <w:rPr>
          <w:rStyle w:val="10"/>
          <w:rFonts w:hint="eastAsia" w:ascii="黑体" w:hAnsi="黑体" w:eastAsia="黑体" w:cs="黑体"/>
          <w:b w:val="0"/>
          <w:bCs/>
          <w:color w:val="auto"/>
          <w:sz w:val="32"/>
          <w:szCs w:val="32"/>
          <w:shd w:val="clear" w:color="auto" w:fill="FFFFFF"/>
        </w:rPr>
        <w:t>招聘岗位</w:t>
      </w:r>
    </w:p>
    <w:p w14:paraId="503598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微软雅黑" w:eastAsia="楷体_GB2312" w:cs="楷体_GB2312"/>
          <w:i w:val="0"/>
          <w:iCs w:val="0"/>
          <w:caps w:val="0"/>
          <w:color w:val="333333"/>
          <w:spacing w:val="0"/>
          <w:kern w:val="0"/>
          <w:sz w:val="32"/>
          <w:szCs w:val="32"/>
          <w:shd w:val="clear" w:color="auto" w:fill="FFFFFF"/>
          <w:lang w:val="en-US" w:eastAsia="zh-CN" w:bidi="ar"/>
        </w:rPr>
      </w:pPr>
      <w:r>
        <w:rPr>
          <w:rFonts w:hint="eastAsia" w:ascii="楷体_GB2312" w:hAnsi="微软雅黑" w:eastAsia="楷体_GB2312" w:cs="楷体_GB2312"/>
          <w:i w:val="0"/>
          <w:iCs w:val="0"/>
          <w:caps w:val="0"/>
          <w:color w:val="333333"/>
          <w:spacing w:val="0"/>
          <w:kern w:val="0"/>
          <w:sz w:val="32"/>
          <w:szCs w:val="32"/>
          <w:shd w:val="clear" w:color="auto" w:fill="FFFFFF"/>
          <w:lang w:val="en-US" w:eastAsia="zh-CN" w:bidi="ar"/>
        </w:rPr>
        <w:t>（一）社会招聘</w:t>
      </w:r>
    </w:p>
    <w:p w14:paraId="7DD0EE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_GB2312" w:hAnsi="微软雅黑" w:eastAsia="楷体_GB2312" w:cs="楷体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color w:val="auto"/>
          <w:kern w:val="2"/>
          <w:sz w:val="32"/>
          <w:szCs w:val="32"/>
          <w:rtl w:val="0"/>
          <w:lang w:val="en-US" w:eastAsia="zh-CN" w:bidi="ar-SA"/>
        </w:rPr>
        <w:t>核算管理岗1人。</w:t>
      </w:r>
    </w:p>
    <w:p w14:paraId="1AFF2B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微软雅黑" w:eastAsia="楷体_GB2312" w:cs="楷体_GB2312"/>
          <w:i w:val="0"/>
          <w:iCs w:val="0"/>
          <w:caps w:val="0"/>
          <w:color w:val="333333"/>
          <w:spacing w:val="0"/>
          <w:kern w:val="0"/>
          <w:sz w:val="32"/>
          <w:szCs w:val="32"/>
          <w:shd w:val="clear" w:color="auto" w:fill="FFFFFF"/>
          <w:lang w:val="en-US" w:eastAsia="zh-CN" w:bidi="ar"/>
        </w:rPr>
      </w:pPr>
      <w:r>
        <w:rPr>
          <w:rFonts w:hint="eastAsia" w:ascii="楷体_GB2312" w:hAnsi="微软雅黑" w:eastAsia="楷体_GB2312" w:cs="楷体_GB2312"/>
          <w:i w:val="0"/>
          <w:iCs w:val="0"/>
          <w:caps w:val="0"/>
          <w:color w:val="333333"/>
          <w:spacing w:val="0"/>
          <w:kern w:val="0"/>
          <w:sz w:val="32"/>
          <w:szCs w:val="32"/>
          <w:shd w:val="clear" w:color="auto" w:fill="FFFFFF"/>
          <w:lang w:val="en-US" w:eastAsia="zh-CN" w:bidi="ar"/>
        </w:rPr>
        <w:t>（二）校园招聘</w:t>
      </w:r>
    </w:p>
    <w:p w14:paraId="40BC07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_GB2312" w:hAnsi="微软雅黑" w:eastAsia="楷体_GB2312" w:cs="楷体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color w:val="auto"/>
          <w:kern w:val="2"/>
          <w:sz w:val="32"/>
          <w:szCs w:val="32"/>
          <w:rtl w:val="0"/>
          <w:lang w:val="en-US" w:eastAsia="zh-CN" w:bidi="ar-SA"/>
        </w:rPr>
        <w:t>计划管理岗1人，人事管理岗1人。</w:t>
      </w:r>
    </w:p>
    <w:p w14:paraId="3B2BF5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8" w:leftChars="304" w:firstLine="0" w:firstLineChars="0"/>
        <w:textAlignment w:val="auto"/>
        <w:rPr>
          <w:rFonts w:hint="default"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color w:val="auto"/>
          <w:kern w:val="2"/>
          <w:sz w:val="32"/>
          <w:szCs w:val="32"/>
          <w:lang w:val="en-US" w:eastAsia="zh-CN" w:bidi="ar-SA"/>
        </w:rPr>
        <w:t>以上岗位职责及岗位要求详见附件1《招聘岗位明细表》。</w:t>
      </w:r>
      <w:r>
        <w:rPr>
          <w:rFonts w:hint="eastAsia" w:ascii="黑体" w:hAnsi="黑体" w:eastAsia="黑体" w:cs="黑体"/>
          <w:i w:val="0"/>
          <w:iCs w:val="0"/>
          <w:caps w:val="0"/>
          <w:color w:val="000000"/>
          <w:spacing w:val="0"/>
          <w:kern w:val="0"/>
          <w:sz w:val="32"/>
          <w:szCs w:val="32"/>
          <w:highlight w:val="none"/>
          <w:shd w:val="clear" w:fill="FFFFFF"/>
          <w:lang w:val="en-US" w:eastAsia="zh-CN" w:bidi="ar"/>
        </w:rPr>
        <w:t>二、招聘条件</w:t>
      </w:r>
    </w:p>
    <w:p w14:paraId="329970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1.遵守中华人民共和国宪法和法律，思想政治素质过硬，拥护中国共产党领导和社会主义制度。</w:t>
      </w:r>
    </w:p>
    <w:p w14:paraId="0A76C5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2.认同公司的企业文化和发展战略，品行端正，诚实本分，团结同事，勤勉敬业。</w:t>
      </w:r>
    </w:p>
    <w:p w14:paraId="39AFC5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highlight w:val="none"/>
          <w:lang w:val="en-US" w:eastAsia="zh-CN"/>
        </w:rPr>
        <w:t>.符合岗位所需的学历、工作经历等条件。</w:t>
      </w:r>
    </w:p>
    <w:p w14:paraId="08E127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4.具备符合岗位要求的专业知识和工作能力。</w:t>
      </w:r>
    </w:p>
    <w:p w14:paraId="762873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5.身心健康，无重大疾病，具有正常履行工作职责的身体条件和心理素质。</w:t>
      </w:r>
    </w:p>
    <w:p w14:paraId="71B21B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6.有下列情况之一者，不得应聘：</w:t>
      </w:r>
    </w:p>
    <w:p w14:paraId="3871E7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（1）现役军人；</w:t>
      </w:r>
    </w:p>
    <w:p w14:paraId="06282D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（2）在读全日制普通高校非应届毕业生用已取得的学历学位作为条件应聘的；</w:t>
      </w:r>
    </w:p>
    <w:p w14:paraId="66ACF8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（3）涉嫌犯罪正被调查处理或曾被追究刑事责任的；</w:t>
      </w:r>
    </w:p>
    <w:p w14:paraId="471061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（4）有赌博、吸毒等不良习性或严重违反法律法规行为，涉嫌违纪违法正在接受有关专门机关审查尚未作出结论的；</w:t>
      </w:r>
    </w:p>
    <w:p w14:paraId="40BF38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（5）患有精神性疾病、恶性肿瘤或影响正常履行职责的其他严重疾病的；</w:t>
      </w:r>
    </w:p>
    <w:p w14:paraId="34D8B0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（6）被开除中国共产党党籍，被开除公职，被依法列为失信联合惩戒对象，或因个人原因造成国有资产重大经济损失或恶劣影响的；</w:t>
      </w:r>
    </w:p>
    <w:p w14:paraId="162069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（7）应聘材料存在弄虚作假、瞒报漏报现象，未如实告知个人相关信息的；</w:t>
      </w:r>
    </w:p>
    <w:p w14:paraId="02F991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（8）录用后构成回避关系的；</w:t>
      </w:r>
    </w:p>
    <w:p w14:paraId="754AD6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（9）其他不宜录用情形的。</w:t>
      </w:r>
    </w:p>
    <w:p w14:paraId="4C92EE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三、招聘流程</w:t>
      </w:r>
    </w:p>
    <w:p w14:paraId="34658D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（一）报名</w:t>
      </w:r>
    </w:p>
    <w:p w14:paraId="76E1479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lang w:eastAsia="zh-CN"/>
        </w:rPr>
      </w:pPr>
      <w:r>
        <w:rPr>
          <w:rFonts w:hint="eastAsia" w:ascii="仿宋_GB2312" w:hAnsi="Calibri" w:eastAsia="仿宋_GB2312" w:cs="仿宋_GB2312"/>
          <w:i w:val="0"/>
          <w:iCs w:val="0"/>
          <w:caps w:val="0"/>
          <w:color w:val="auto"/>
          <w:spacing w:val="0"/>
          <w:kern w:val="0"/>
          <w:sz w:val="32"/>
          <w:szCs w:val="32"/>
          <w:highlight w:val="none"/>
          <w:shd w:val="clear" w:fill="FFFFFF"/>
          <w:lang w:val="en-US" w:eastAsia="zh-CN" w:bidi="ar"/>
        </w:rPr>
        <w:t>1.报名时间：</w:t>
      </w:r>
      <w:r>
        <w:rPr>
          <w:rFonts w:hint="eastAsia" w:ascii="仿宋_GB2312" w:hAnsi="仿宋_GB2312" w:eastAsia="仿宋_GB2312" w:cs="仿宋_GB2312"/>
          <w:bCs/>
          <w:color w:val="auto"/>
          <w:sz w:val="32"/>
          <w:szCs w:val="32"/>
          <w:lang w:val="en-US" w:eastAsia="zh-CN"/>
        </w:rPr>
        <w:t>2026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16</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17：00</w:t>
      </w:r>
      <w:r>
        <w:rPr>
          <w:rFonts w:hint="eastAsia" w:ascii="仿宋_GB2312" w:hAnsi="仿宋_GB2312" w:eastAsia="仿宋_GB2312" w:cs="仿宋_GB2312"/>
          <w:bCs/>
          <w:color w:val="auto"/>
          <w:sz w:val="32"/>
          <w:szCs w:val="32"/>
        </w:rPr>
        <w:t>时，以邮件接收时间为准（时间</w:t>
      </w:r>
      <w:r>
        <w:rPr>
          <w:rFonts w:hint="eastAsia" w:ascii="仿宋_GB2312" w:hAnsi="仿宋_GB2312" w:eastAsia="仿宋_GB2312" w:cs="仿宋_GB2312"/>
          <w:bCs/>
          <w:color w:val="auto"/>
          <w:sz w:val="32"/>
          <w:szCs w:val="32"/>
          <w:lang w:val="en-US" w:eastAsia="zh-CN"/>
        </w:rPr>
        <w:t>不少于5</w:t>
      </w:r>
      <w:r>
        <w:rPr>
          <w:rFonts w:hint="eastAsia" w:ascii="仿宋_GB2312" w:hAnsi="仿宋_GB2312" w:eastAsia="仿宋_GB2312" w:cs="仿宋_GB2312"/>
          <w:bCs/>
          <w:color w:val="auto"/>
          <w:sz w:val="32"/>
          <w:szCs w:val="32"/>
        </w:rPr>
        <w:t>个工作日）</w:t>
      </w:r>
      <w:r>
        <w:rPr>
          <w:rFonts w:hint="eastAsia" w:ascii="仿宋_GB2312" w:hAnsi="仿宋_GB2312" w:eastAsia="仿宋_GB2312" w:cs="仿宋_GB2312"/>
          <w:bCs/>
          <w:color w:val="auto"/>
          <w:sz w:val="32"/>
          <w:szCs w:val="32"/>
          <w:lang w:eastAsia="zh-CN"/>
        </w:rPr>
        <w:t>，</w: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报名日期截止后不再接收简历</w:t>
      </w:r>
      <w:r>
        <w:rPr>
          <w:rFonts w:hint="eastAsia" w:ascii="仿宋_GB2312" w:hAnsi="仿宋_GB2312" w:eastAsia="仿宋_GB2312" w:cs="仿宋_GB2312"/>
          <w:bCs/>
          <w:color w:val="auto"/>
          <w:sz w:val="32"/>
          <w:szCs w:val="32"/>
          <w:lang w:eastAsia="zh-CN"/>
        </w:rPr>
        <w:t>。</w:t>
      </w:r>
    </w:p>
    <w:p w14:paraId="7708F1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val="0"/>
        <w:snapToGrid w:val="0"/>
        <w:spacing w:before="0" w:beforeAutospacing="0" w:afterAutospacing="0" w:line="560" w:lineRule="exact"/>
        <w:ind w:right="0" w:firstLine="640" w:firstLineChars="200"/>
        <w:jc w:val="left"/>
        <w:textAlignment w:val="auto"/>
        <w:rPr>
          <w:rFonts w:hint="default" w:ascii="仿宋_GB2312" w:hAnsi="Calibri"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2.报名方式：本次招聘采用电子邮件报名，每人限报一个岗位，请勿重复报名，报名后无需来电确认，并谢绝来访。</w:t>
      </w:r>
    </w:p>
    <w:p w14:paraId="10F20D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val="0"/>
        <w:snapToGrid w:val="0"/>
        <w:spacing w:before="0" w:beforeAutospacing="0" w:after="0" w:afterAutospacing="0" w:line="560" w:lineRule="exact"/>
        <w:ind w:left="0" w:right="0" w:firstLine="640"/>
        <w:jc w:val="left"/>
        <w:textAlignment w:val="auto"/>
        <w:rPr>
          <w:rFonts w:hint="eastAsia" w:ascii="仿宋_GB2312" w:hAnsi="微软雅黑" w:eastAsia="仿宋_GB2312" w:cs="宋体"/>
          <w:color w:val="auto"/>
          <w:kern w:val="0"/>
          <w:sz w:val="32"/>
          <w:szCs w:val="32"/>
          <w:highlight w:val="none"/>
        </w:rPr>
      </w:pPr>
      <w:r>
        <w:rPr>
          <w:rFonts w:hint="eastAsia" w:ascii="仿宋_GB2312" w:hAnsi="微软雅黑" w:eastAsia="仿宋_GB2312" w:cs="宋体"/>
          <w:color w:val="auto"/>
          <w:kern w:val="0"/>
          <w:sz w:val="32"/>
          <w:szCs w:val="32"/>
          <w:highlight w:val="none"/>
        </w:rPr>
        <w:t>应聘人员</w:t>
      </w:r>
      <w:r>
        <w:rPr>
          <w:rFonts w:hint="eastAsia" w:ascii="仿宋_GB2312" w:hAnsi="微软雅黑" w:eastAsia="仿宋_GB2312" w:cs="宋体"/>
          <w:color w:val="auto"/>
          <w:kern w:val="0"/>
          <w:sz w:val="32"/>
          <w:szCs w:val="32"/>
          <w:highlight w:val="none"/>
          <w:lang w:val="en-US" w:eastAsia="zh-CN"/>
        </w:rPr>
        <w:t>按要求提交报名材料，报名材料</w:t>
      </w:r>
      <w:r>
        <w:rPr>
          <w:rFonts w:hint="eastAsia" w:ascii="仿宋_GB2312" w:hAnsi="仿宋_GB2312" w:eastAsia="仿宋_GB2312" w:cs="仿宋_GB2312"/>
          <w:color w:val="auto"/>
          <w:sz w:val="32"/>
          <w:szCs w:val="32"/>
          <w:highlight w:val="none"/>
        </w:rPr>
        <w:t>扫描件发送至指定邮</w:t>
      </w:r>
      <w:r>
        <w:rPr>
          <w:rFonts w:hint="eastAsia" w:ascii="仿宋_GB2312" w:hAnsi="微软雅黑" w:eastAsia="仿宋_GB2312" w:cs="宋体"/>
          <w:color w:val="auto"/>
          <w:kern w:val="0"/>
          <w:sz w:val="32"/>
          <w:szCs w:val="32"/>
          <w:highlight w:val="none"/>
          <w:lang w:val="en-US" w:eastAsia="zh-CN"/>
        </w:rPr>
        <w:t>箱：cjzhaopin</w:t>
      </w:r>
      <w:bookmarkStart w:id="1" w:name="_GoBack"/>
      <w:bookmarkEnd w:id="1"/>
      <w:r>
        <w:rPr>
          <w:rFonts w:hint="eastAsia" w:ascii="仿宋_GB2312" w:hAnsi="微软雅黑" w:eastAsia="仿宋_GB2312" w:cs="宋体"/>
          <w:color w:val="auto"/>
          <w:kern w:val="0"/>
          <w:sz w:val="32"/>
          <w:szCs w:val="32"/>
          <w:highlight w:val="none"/>
          <w:lang w:val="en-US" w:eastAsia="zh-CN"/>
        </w:rPr>
        <w:t>2026@163.com，</w:t>
      </w:r>
      <w:r>
        <w:rPr>
          <w:rFonts w:hint="eastAsia" w:ascii="仿宋_GB2312" w:hAnsi="微软雅黑" w:eastAsia="仿宋_GB2312" w:cs="宋体"/>
          <w:color w:val="auto"/>
          <w:kern w:val="0"/>
          <w:sz w:val="32"/>
          <w:szCs w:val="32"/>
          <w:highlight w:val="none"/>
        </w:rPr>
        <w:fldChar w:fldCharType="begin"/>
      </w:r>
      <w:r>
        <w:rPr>
          <w:rFonts w:hint="eastAsia" w:ascii="仿宋_GB2312" w:hAnsi="微软雅黑" w:eastAsia="仿宋_GB2312" w:cs="宋体"/>
          <w:color w:val="auto"/>
          <w:kern w:val="0"/>
          <w:sz w:val="32"/>
          <w:szCs w:val="32"/>
          <w:highlight w:val="none"/>
        </w:rPr>
        <w:instrText xml:space="preserve"> HYPERLINK "mailto:jncsjsjthr@163.com，邮件名称统一格式为招聘+姓名+应聘岗位。" </w:instrText>
      </w:r>
      <w:r>
        <w:rPr>
          <w:rFonts w:hint="eastAsia" w:ascii="仿宋_GB2312" w:hAnsi="微软雅黑" w:eastAsia="仿宋_GB2312" w:cs="宋体"/>
          <w:color w:val="auto"/>
          <w:kern w:val="0"/>
          <w:sz w:val="32"/>
          <w:szCs w:val="32"/>
          <w:highlight w:val="none"/>
        </w:rPr>
        <w:fldChar w:fldCharType="separate"/>
      </w:r>
      <w:r>
        <w:rPr>
          <w:rFonts w:hint="eastAsia" w:ascii="仿宋_GB2312" w:hAnsi="微软雅黑" w:eastAsia="仿宋_GB2312" w:cs="宋体"/>
          <w:color w:val="auto"/>
          <w:kern w:val="0"/>
          <w:sz w:val="32"/>
          <w:szCs w:val="32"/>
          <w:highlight w:val="none"/>
        </w:rPr>
        <w:t>邮件名称统一为</w:t>
      </w:r>
      <w:r>
        <w:rPr>
          <w:rFonts w:hint="eastAsia" w:ascii="仿宋_GB2312" w:hAnsi="仿宋_GB2312" w:eastAsia="仿宋_GB2312" w:cs="仿宋_GB2312"/>
          <w:kern w:val="2"/>
          <w:sz w:val="32"/>
          <w:szCs w:val="32"/>
          <w:lang w:val="en-US" w:eastAsia="zh-CN" w:bidi="ar-SA"/>
        </w:rPr>
        <w:t>校园招聘/社会招聘+应聘岗位+姓名+身份证号格式进行命名，否则视为无效报名。</w:t>
      </w:r>
      <w:r>
        <w:rPr>
          <w:rFonts w:hint="eastAsia" w:ascii="仿宋_GB2312" w:hAnsi="微软雅黑" w:eastAsia="仿宋_GB2312" w:cs="宋体"/>
          <w:color w:val="auto"/>
          <w:kern w:val="0"/>
          <w:sz w:val="32"/>
          <w:szCs w:val="32"/>
          <w:highlight w:val="none"/>
        </w:rPr>
        <w:fldChar w:fldCharType="end"/>
      </w:r>
    </w:p>
    <w:p w14:paraId="599233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N/>
        <w:bidi w:val="0"/>
        <w:adjustRightInd w:val="0"/>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微软雅黑" w:eastAsia="仿宋_GB2312" w:cs="宋体"/>
          <w:color w:val="auto"/>
          <w:kern w:val="0"/>
          <w:sz w:val="32"/>
          <w:szCs w:val="32"/>
          <w:highlight w:val="none"/>
          <w:lang w:val="en-US" w:eastAsia="zh-CN"/>
        </w:rPr>
        <w:t>报名材料包含：</w:t>
      </w:r>
      <w:r>
        <w:rPr>
          <w:rFonts w:hint="eastAsia" w:ascii="仿宋_GB2312" w:hAnsi="仿宋_GB2312" w:eastAsia="仿宋_GB2312" w:cs="仿宋_GB2312"/>
          <w:color w:val="auto"/>
          <w:kern w:val="2"/>
          <w:sz w:val="32"/>
          <w:szCs w:val="32"/>
          <w:lang w:val="en-US" w:eastAsia="zh-CN" w:bidi="ar-SA"/>
        </w:rPr>
        <w:t>应聘报名登记表（附件2）、身份证、学历证书、学位证书、学信网学历在线验证报告（国内学历学位的，提供学信网下载的教育部学历证书电子注册备案表、中国高等教育学位在线验证报告；国外学历学位的，提供教育部留学服务中心出具的《国（境）外学历学位认证书》）、所报岗位要求的相关证书材料。</w:t>
      </w:r>
    </w:p>
    <w:p w14:paraId="381C2DCF">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微软雅黑" w:eastAsia="仿宋_GB2312" w:cs="宋体"/>
          <w:color w:val="auto"/>
          <w:kern w:val="0"/>
          <w:sz w:val="32"/>
          <w:szCs w:val="32"/>
          <w:highlight w:val="none"/>
          <w:lang w:val="en-US" w:eastAsia="zh-CN"/>
        </w:rPr>
      </w:pPr>
      <w:r>
        <w:rPr>
          <w:rFonts w:hint="default" w:ascii="仿宋_GB2312" w:hAnsi="微软雅黑" w:eastAsia="仿宋_GB2312" w:cs="宋体"/>
          <w:color w:val="auto"/>
          <w:kern w:val="0"/>
          <w:sz w:val="32"/>
          <w:szCs w:val="32"/>
          <w:highlight w:val="none"/>
          <w:lang w:val="en-US" w:eastAsia="zh-CN"/>
        </w:rPr>
        <w:t>注：学历证书、学位证书、学信网学历在线验证报告均要求提供所有教育阶段。</w:t>
      </w:r>
    </w:p>
    <w:p w14:paraId="2D513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val="0"/>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（二）资格审核</w:t>
      </w:r>
    </w:p>
    <w:p w14:paraId="6D874C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val="0"/>
        <w:snapToGrid w:val="0"/>
        <w:spacing w:before="0" w:beforeAutospacing="0" w:afterAutospacing="0" w:line="560" w:lineRule="exact"/>
        <w:ind w:left="0" w:right="0"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公司指定专人对应聘人员提交的材料进行审核，筛选确定参加笔试人员名单，并电话或短信通知笔试测评时间、地点。</w:t>
      </w:r>
    </w:p>
    <w:p w14:paraId="6906C6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val="0"/>
        <w:snapToGrid w:val="0"/>
        <w:spacing w:before="0" w:beforeAutospacing="0" w:afterAutospacing="0" w:line="560" w:lineRule="exact"/>
        <w:ind w:left="0" w:right="0" w:firstLine="640" w:firstLineChars="200"/>
        <w:jc w:val="left"/>
        <w:textAlignment w:val="auto"/>
        <w:rPr>
          <w:rFonts w:hint="default"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（三）招聘笔试、面试</w:t>
      </w:r>
    </w:p>
    <w:p w14:paraId="0D367A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val="0"/>
        <w:snapToGrid w:val="0"/>
        <w:spacing w:before="0" w:beforeAutospacing="0" w:afterAutospacing="0" w:line="560" w:lineRule="exact"/>
        <w:ind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对通过资格审核的应聘人员进行</w:t>
      </w:r>
      <w:r>
        <w:rPr>
          <w:rFonts w:hint="eastAsia" w:ascii="仿宋_GB2312" w:hAnsi="仿宋_GB2312" w:eastAsia="仿宋_GB2312" w:cs="仿宋_GB2312"/>
          <w:sz w:val="32"/>
          <w:szCs w:val="32"/>
          <w:highlight w:val="none"/>
          <w:shd w:val="clear" w:color="auto" w:fill="auto"/>
          <w:lang w:val="en-US" w:eastAsia="zh-CN"/>
        </w:rPr>
        <w:t>笔试和面试测评</w:t>
      </w:r>
      <w:r>
        <w:rPr>
          <w:rFonts w:hint="eastAsia" w:ascii="仿宋_GB2312" w:hAnsi="仿宋_GB2312" w:eastAsia="仿宋_GB2312" w:cs="仿宋_GB2312"/>
          <w:sz w:val="32"/>
          <w:szCs w:val="32"/>
          <w:highlight w:val="none"/>
          <w:lang w:val="en-US" w:eastAsia="zh-CN"/>
        </w:rPr>
        <w:t>，主要考察应聘人员的综合素质、专业素养、履职能力等岗位适配程度。具体时间、地点另行通知。笔试和面试均设置</w:t>
      </w:r>
      <w:r>
        <w:rPr>
          <w:rFonts w:hint="eastAsia" w:ascii="仿宋_GB2312" w:hAnsi="宋体" w:eastAsia="仿宋_GB2312" w:cs="Times New Roman"/>
          <w:kern w:val="2"/>
          <w:sz w:val="32"/>
          <w:szCs w:val="32"/>
        </w:rPr>
        <w:t>最低控制分数线，低于最低控制分数线</w:t>
      </w:r>
      <w:r>
        <w:rPr>
          <w:rFonts w:hint="eastAsia" w:ascii="仿宋_GB2312" w:hAnsi="宋体" w:eastAsia="仿宋_GB2312" w:cs="Times New Roman"/>
          <w:kern w:val="2"/>
          <w:sz w:val="32"/>
          <w:szCs w:val="32"/>
          <w:lang w:eastAsia="zh-CN"/>
        </w:rPr>
        <w:t>者</w:t>
      </w:r>
      <w:r>
        <w:rPr>
          <w:rFonts w:hint="eastAsia" w:ascii="仿宋_GB2312" w:hAnsi="宋体" w:eastAsia="仿宋_GB2312" w:cs="Times New Roman"/>
          <w:kern w:val="2"/>
          <w:sz w:val="32"/>
          <w:szCs w:val="32"/>
        </w:rPr>
        <w:t>不得录用</w:t>
      </w:r>
      <w:r>
        <w:rPr>
          <w:rFonts w:hint="eastAsia" w:ascii="仿宋_GB2312" w:hAnsi="宋体" w:eastAsia="仿宋_GB2312" w:cs="Times New Roman"/>
          <w:kern w:val="2"/>
          <w:sz w:val="32"/>
          <w:szCs w:val="32"/>
          <w:lang w:eastAsia="zh-CN"/>
        </w:rPr>
        <w:t>。</w:t>
      </w:r>
    </w:p>
    <w:p w14:paraId="1E0518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val="0"/>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（四）背景调查</w:t>
      </w:r>
    </w:p>
    <w:p w14:paraId="40EB5F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根据岗位需要，对应聘人员进行背景调查</w:t>
      </w:r>
      <w:r>
        <w:rPr>
          <w:rFonts w:hint="eastAsia" w:ascii="仿宋_GB2312" w:hAnsi="仿宋_GB2312" w:eastAsia="仿宋_GB2312" w:cs="仿宋_GB2312"/>
          <w:sz w:val="32"/>
          <w:szCs w:val="32"/>
          <w:highlight w:val="none"/>
          <w:lang w:val="en-US" w:eastAsia="zh-CN"/>
        </w:rPr>
        <w:t>。</w:t>
      </w:r>
    </w:p>
    <w:p w14:paraId="708D6D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（五）体检</w:t>
      </w:r>
    </w:p>
    <w:p w14:paraId="6D39E0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确定体检人员范围，参照《公务员录用体检通用标准》，组织应聘人员到指定医院进行体检。体检不合格、放弃体</w:t>
      </w:r>
      <w:r>
        <w:rPr>
          <w:rFonts w:hint="eastAsia" w:ascii="仿宋_GB2312" w:hAnsi="仿宋_GB2312" w:eastAsia="仿宋_GB2312" w:cs="仿宋_GB2312"/>
          <w:color w:val="auto"/>
          <w:sz w:val="32"/>
          <w:szCs w:val="32"/>
          <w:highlight w:val="none"/>
          <w:lang w:val="en-US" w:eastAsia="zh-CN"/>
        </w:rPr>
        <w:t>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故意隐瞒重大疾病史或发现有重大疾病的，</w:t>
      </w:r>
      <w:r>
        <w:rPr>
          <w:rFonts w:hint="eastAsia" w:ascii="仿宋_GB2312" w:hAnsi="仿宋_GB2312" w:eastAsia="仿宋_GB2312" w:cs="仿宋_GB2312"/>
          <w:color w:val="auto"/>
          <w:sz w:val="32"/>
          <w:szCs w:val="32"/>
          <w:highlight w:val="none"/>
          <w:lang w:val="en-US" w:eastAsia="zh-CN"/>
        </w:rPr>
        <w:t>不予录用。</w:t>
      </w:r>
    </w:p>
    <w:p w14:paraId="248DC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val="0"/>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（六）录用</w:t>
      </w:r>
    </w:p>
    <w:p w14:paraId="0F656F1E">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Autospacing="0" w:line="560" w:lineRule="exact"/>
        <w:ind w:right="0" w:rightChars="0" w:firstLine="640" w:firstLineChars="200"/>
        <w:jc w:val="left"/>
        <w:textAlignment w:val="auto"/>
        <w:rPr>
          <w:rFonts w:hint="default"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根据应聘者招聘测试、体检和背景调查等情况，择优确定录用人员并进行公示（时间不少于5个工作日），公示期满后按规定办理录用手续。</w:t>
      </w:r>
    </w:p>
    <w:p w14:paraId="37E175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四、其他事项</w:t>
      </w:r>
    </w:p>
    <w:p w14:paraId="0D73A7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sz w:val="32"/>
          <w:szCs w:val="32"/>
          <w:highlight w:val="none"/>
          <w:lang w:val="en-US" w:eastAsia="zh-CN"/>
        </w:rPr>
        <w:t>资格审查贯穿招聘全过程。</w:t>
      </w:r>
      <w:r>
        <w:rPr>
          <w:rFonts w:hint="eastAsia" w:ascii="仿宋_GB2312" w:hAnsi="仿宋_GB2312" w:eastAsia="仿宋_GB2312" w:cs="仿宋_GB2312"/>
          <w:sz w:val="32"/>
          <w:szCs w:val="32"/>
          <w:highlight w:val="none"/>
        </w:rPr>
        <w:t>应聘人员应提供真实有效的相关信息和材料，并</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凡弄虚作假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瞒报漏报</w:t>
      </w:r>
      <w:r>
        <w:rPr>
          <w:rFonts w:hint="eastAsia" w:ascii="仿宋_GB2312" w:hAnsi="仿宋_GB2312" w:eastAsia="仿宋_GB2312" w:cs="仿宋_GB2312"/>
          <w:sz w:val="32"/>
          <w:szCs w:val="32"/>
          <w:highlight w:val="none"/>
        </w:rPr>
        <w:t>者，一经查实，取消应聘资格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录用后发现的，解除劳动合同。</w:t>
      </w:r>
    </w:p>
    <w:p w14:paraId="51430E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招聘过程中</w:t>
      </w:r>
      <w:r>
        <w:rPr>
          <w:rFonts w:hint="eastAsia" w:ascii="仿宋_GB2312" w:hAnsi="仿宋_GB2312" w:eastAsia="仿宋_GB2312" w:cs="仿宋_GB2312"/>
          <w:sz w:val="32"/>
          <w:szCs w:val="32"/>
          <w:highlight w:val="none"/>
          <w:lang w:val="en-US" w:eastAsia="zh-CN"/>
        </w:rPr>
        <w:t>将以电话或短信方式通知各环节通过人员，未进入下一环节的，不再另行通知。应聘人员提供的联系方式应准确无误并确保通讯畅通，若因提供联系信息错误或无法及时联系的，后果由应聘人员自行承担。</w:t>
      </w:r>
    </w:p>
    <w:p w14:paraId="754CA9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人岗匹配的原则，公司</w:t>
      </w:r>
      <w:r>
        <w:rPr>
          <w:rFonts w:hint="eastAsia" w:ascii="仿宋_GB2312" w:hAnsi="仿宋_GB2312" w:eastAsia="仿宋_GB2312" w:cs="仿宋_GB2312"/>
          <w:sz w:val="32"/>
          <w:szCs w:val="32"/>
          <w:highlight w:val="none"/>
        </w:rPr>
        <w:t>可</w:t>
      </w:r>
      <w:r>
        <w:rPr>
          <w:rFonts w:hint="eastAsia" w:ascii="仿宋_GB2312" w:hAnsi="仿宋_GB2312" w:eastAsia="仿宋_GB2312" w:cs="仿宋_GB2312"/>
          <w:sz w:val="32"/>
          <w:szCs w:val="32"/>
          <w:highlight w:val="none"/>
          <w:lang w:val="en-US" w:eastAsia="zh-CN"/>
        </w:rPr>
        <w:t>根据工作需要</w:t>
      </w:r>
      <w:r>
        <w:rPr>
          <w:rFonts w:hint="eastAsia" w:ascii="仿宋_GB2312" w:hAnsi="仿宋_GB2312" w:eastAsia="仿宋_GB2312" w:cs="仿宋_GB2312"/>
          <w:sz w:val="32"/>
          <w:szCs w:val="32"/>
          <w:highlight w:val="none"/>
        </w:rPr>
        <w:t>调整应聘人员工作岗位，不服从调整安排</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视为自动放弃</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p>
    <w:p w14:paraId="6B01AF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4.公司对录用人员档案进行专项审核，对档案材料存在虚构、造假或档案存在重大问题者，公司有权解除劳动合同。</w:t>
      </w:r>
    </w:p>
    <w:p w14:paraId="3C11BE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公司对应聘人员信息及提交的资料严格保密。</w:t>
      </w:r>
    </w:p>
    <w:p w14:paraId="0937BB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6.</w:t>
      </w:r>
      <w:r>
        <w:rPr>
          <w:rFonts w:hint="eastAsia" w:ascii="仿宋_GB2312" w:hAnsi="Calibri" w:eastAsia="仿宋_GB2312" w:cs="仿宋_GB2312"/>
          <w:kern w:val="2"/>
          <w:sz w:val="32"/>
          <w:szCs w:val="32"/>
          <w:highlight w:val="none"/>
          <w:lang w:val="en-US" w:eastAsia="zh-CN" w:bidi="ar"/>
        </w:rPr>
        <w:t>本次招聘不收取任何费用，未授权任何机构进行培训，请提高警惕，谨防受骗。</w:t>
      </w:r>
    </w:p>
    <w:p w14:paraId="032436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Calibri" w:eastAsia="仿宋_GB2312" w:cs="仿宋_GB2312"/>
          <w:kern w:val="2"/>
          <w:sz w:val="32"/>
          <w:szCs w:val="32"/>
          <w:highlight w:val="none"/>
          <w:lang w:val="en-US" w:eastAsia="zh-CN" w:bidi="ar"/>
        </w:rPr>
        <w:t>7.济南城市建设集团资产运营管理有限公司</w:t>
      </w:r>
      <w:r>
        <w:rPr>
          <w:rFonts w:hint="eastAsia" w:ascii="仿宋_GB2312" w:hAnsi="仿宋_GB2312" w:eastAsia="仿宋_GB2312" w:cs="仿宋_GB2312"/>
          <w:sz w:val="32"/>
          <w:szCs w:val="32"/>
          <w:highlight w:val="none"/>
          <w:lang w:eastAsia="zh-CN"/>
        </w:rPr>
        <w:t>对本次招聘享有最终解释权，</w:t>
      </w:r>
      <w:r>
        <w:rPr>
          <w:rFonts w:hint="eastAsia" w:ascii="仿宋_GB2312" w:hAnsi="仿宋_GB2312" w:eastAsia="仿宋_GB2312" w:cs="仿宋_GB2312"/>
          <w:sz w:val="32"/>
          <w:szCs w:val="32"/>
          <w:highlight w:val="none"/>
        </w:rPr>
        <w:t>有权根据岗位需求变化及报名情况等因素，调整、取消或终止个别岗位的招聘工作</w:t>
      </w:r>
      <w:r>
        <w:rPr>
          <w:rFonts w:hint="eastAsia" w:ascii="仿宋_GB2312" w:hAnsi="仿宋_GB2312" w:eastAsia="仿宋_GB2312" w:cs="仿宋_GB2312"/>
          <w:sz w:val="32"/>
          <w:szCs w:val="32"/>
          <w:highlight w:val="none"/>
          <w:lang w:eastAsia="zh-CN"/>
        </w:rPr>
        <w:t>。</w:t>
      </w:r>
    </w:p>
    <w:p w14:paraId="3CA06F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五、工作纪律</w:t>
      </w:r>
    </w:p>
    <w:p w14:paraId="7F7B95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为保障招聘的公平、公正性，本次招</w:t>
      </w:r>
      <w:r>
        <w:rPr>
          <w:rFonts w:hint="eastAsia" w:ascii="仿宋_GB2312" w:hAnsi="仿宋_GB2312" w:eastAsia="仿宋_GB2312" w:cs="仿宋_GB2312"/>
          <w:sz w:val="32"/>
          <w:szCs w:val="32"/>
          <w:highlight w:val="none"/>
          <w:lang w:val="en-US" w:eastAsia="zh-CN"/>
        </w:rPr>
        <w:t>聘由济南城市建设集团资产运营管理有限公司纪检相关部门全程监督。如发现有违反招录规程、徇私舞弊、弄虚作假等行为，将严</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肃追究有关人员的责任。</w:t>
      </w:r>
    </w:p>
    <w:p w14:paraId="0351F5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六、联系方式</w:t>
      </w:r>
    </w:p>
    <w:p w14:paraId="1E1F5FF8">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Autospacing="0" w:line="560" w:lineRule="exact"/>
        <w:ind w:left="0" w:right="0" w:firstLine="640" w:firstLineChars="200"/>
        <w:jc w:val="both"/>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未尽事宜，请致电0531-55707115进行咨询（工作日9:00-11:30,13:30-17:00）。</w:t>
      </w:r>
    </w:p>
    <w:p w14:paraId="3A6A8F18">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Autospacing="0" w:line="560" w:lineRule="exact"/>
        <w:ind w:left="0" w:right="0" w:firstLine="640" w:firstLineChars="200"/>
        <w:jc w:val="both"/>
        <w:textAlignment w:val="auto"/>
        <w:rPr>
          <w:rFonts w:hint="eastAsia" w:ascii="仿宋_GB2312" w:hAnsi="Calibri" w:eastAsia="仿宋_GB2312" w:cs="仿宋_GB2312"/>
          <w:kern w:val="2"/>
          <w:sz w:val="32"/>
          <w:szCs w:val="32"/>
          <w:highlight w:val="none"/>
          <w:lang w:val="en-US" w:eastAsia="zh-CN" w:bidi="ar"/>
        </w:rPr>
      </w:pPr>
    </w:p>
    <w:p w14:paraId="44641DF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Autospacing="0" w:line="560" w:lineRule="exact"/>
        <w:ind w:left="0" w:right="0" w:firstLine="640" w:firstLineChars="200"/>
        <w:jc w:val="both"/>
        <w:textAlignment w:val="auto"/>
        <w:rPr>
          <w:rFonts w:hint="eastAsia" w:ascii="仿宋_GB2312" w:hAnsi="Calibri" w:eastAsia="仿宋_GB2312" w:cs="仿宋_GB2312"/>
          <w:kern w:val="2"/>
          <w:sz w:val="32"/>
          <w:szCs w:val="32"/>
          <w:highlight w:val="none"/>
          <w:lang w:val="en-US" w:eastAsia="zh-CN" w:bidi="ar"/>
        </w:rPr>
      </w:pPr>
    </w:p>
    <w:p w14:paraId="154F41C6">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Autospacing="0" w:line="560" w:lineRule="exact"/>
        <w:ind w:left="0" w:right="0" w:firstLine="640" w:firstLineChars="200"/>
        <w:jc w:val="both"/>
        <w:textAlignment w:val="auto"/>
        <w:rPr>
          <w:rFonts w:hint="eastAsia" w:ascii="仿宋_GB2312" w:hAnsi="仿宋" w:eastAsia="仿宋_GB2312" w:cs="仿宋_GB2312"/>
          <w:sz w:val="32"/>
          <w:szCs w:val="32"/>
          <w:lang w:val="en-US"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附件：</w:t>
      </w:r>
      <w:r>
        <w:rPr>
          <w:rFonts w:hint="eastAsia" w:ascii="仿宋_GB2312" w:hAnsi="仿宋" w:eastAsia="仿宋_GB2312" w:cs="仿宋_GB2312"/>
          <w:sz w:val="32"/>
          <w:szCs w:val="32"/>
          <w:lang w:val="en-US" w:eastAsia="zh-CN"/>
        </w:rPr>
        <w:t>1.招聘岗位明细表</w:t>
      </w:r>
    </w:p>
    <w:p w14:paraId="44465503">
      <w:pPr>
        <w:pStyle w:val="6"/>
        <w:keepNext w:val="0"/>
        <w:keepLines w:val="0"/>
        <w:pageBreakBefore w:val="0"/>
        <w:numPr>
          <w:ilvl w:val="0"/>
          <w:numId w:val="0"/>
        </w:numPr>
        <w:kinsoku/>
        <w:wordWrap/>
        <w:overflowPunct/>
        <w:topLinePunct w:val="0"/>
        <w:autoSpaceDE/>
        <w:autoSpaceDN/>
        <w:bidi w:val="0"/>
        <w:adjustRightInd/>
        <w:snapToGrid/>
        <w:spacing w:line="600" w:lineRule="exact"/>
        <w:ind w:firstLine="1600" w:firstLineChars="5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2.应聘报名登记表</w:t>
      </w:r>
    </w:p>
    <w:p w14:paraId="16914867">
      <w:pPr>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br w:type="page"/>
      </w:r>
    </w:p>
    <w:p w14:paraId="02BF59A9">
      <w:pPr>
        <w:pStyle w:val="6"/>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eastAsia" w:ascii="仿宋_GB2312" w:hAnsi="仿宋"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14:paraId="6D6F61D8">
      <w:pPr>
        <w:pStyle w:val="6"/>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附件1</w:t>
      </w:r>
    </w:p>
    <w:p w14:paraId="49C10C82">
      <w:pPr>
        <w:jc w:val="center"/>
        <w:rPr>
          <w:rFonts w:hint="eastAsia" w:ascii="方正小标宋简体" w:hAnsi="方正小标宋简体" w:eastAsia="方正小标宋简体" w:cs="方正小标宋简体"/>
          <w:sz w:val="28"/>
          <w:szCs w:val="32"/>
          <w:lang w:val="en-US" w:eastAsia="zh-CN"/>
        </w:rPr>
      </w:pPr>
      <w:r>
        <w:rPr>
          <w:rFonts w:hint="eastAsia" w:ascii="方正小标宋简体" w:hAnsi="方正小标宋简体" w:eastAsia="方正小标宋简体" w:cs="方正小标宋简体"/>
          <w:sz w:val="28"/>
          <w:szCs w:val="32"/>
        </w:rPr>
        <w:t>济南城市建设集团资产运营管理有限公司</w:t>
      </w:r>
      <w:r>
        <w:rPr>
          <w:rFonts w:hint="eastAsia" w:ascii="方正小标宋简体" w:hAnsi="方正小标宋简体" w:eastAsia="方正小标宋简体" w:cs="方正小标宋简体"/>
          <w:sz w:val="28"/>
          <w:szCs w:val="32"/>
          <w:lang w:val="en-US" w:eastAsia="zh-CN"/>
        </w:rPr>
        <w:t>招聘岗位明细表</w:t>
      </w:r>
    </w:p>
    <w:tbl>
      <w:tblPr>
        <w:tblStyle w:val="8"/>
        <w:tblW w:w="15360"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420"/>
        <w:gridCol w:w="1520"/>
        <w:gridCol w:w="920"/>
        <w:gridCol w:w="6020"/>
        <w:gridCol w:w="4790"/>
      </w:tblGrid>
      <w:tr w14:paraId="4308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90" w:type="dxa"/>
            <w:vAlign w:val="center"/>
          </w:tcPr>
          <w:p w14:paraId="022E66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420" w:type="dxa"/>
            <w:vAlign w:val="center"/>
          </w:tcPr>
          <w:p w14:paraId="0F512F4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用人单位</w:t>
            </w:r>
          </w:p>
        </w:tc>
        <w:tc>
          <w:tcPr>
            <w:tcW w:w="1520" w:type="dxa"/>
            <w:vAlign w:val="center"/>
          </w:tcPr>
          <w:p w14:paraId="28610AB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岗位名称</w:t>
            </w:r>
          </w:p>
        </w:tc>
        <w:tc>
          <w:tcPr>
            <w:tcW w:w="920" w:type="dxa"/>
            <w:vAlign w:val="center"/>
          </w:tcPr>
          <w:p w14:paraId="12CEF9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招聘人数</w:t>
            </w:r>
          </w:p>
        </w:tc>
        <w:tc>
          <w:tcPr>
            <w:tcW w:w="6020" w:type="dxa"/>
            <w:vAlign w:val="center"/>
          </w:tcPr>
          <w:p w14:paraId="1CF0F8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岗位职责</w:t>
            </w:r>
          </w:p>
        </w:tc>
        <w:tc>
          <w:tcPr>
            <w:tcW w:w="4790" w:type="dxa"/>
            <w:vAlign w:val="center"/>
          </w:tcPr>
          <w:p w14:paraId="786755F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岗位要求</w:t>
            </w:r>
          </w:p>
        </w:tc>
      </w:tr>
      <w:tr w14:paraId="5D8C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690" w:type="dxa"/>
            <w:vAlign w:val="center"/>
          </w:tcPr>
          <w:p w14:paraId="5185EA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p>
        </w:tc>
        <w:tc>
          <w:tcPr>
            <w:tcW w:w="1420" w:type="dxa"/>
            <w:vAlign w:val="center"/>
          </w:tcPr>
          <w:p w14:paraId="3DC0EF8F">
            <w:pPr>
              <w:keepNext w:val="0"/>
              <w:keepLines w:val="0"/>
              <w:widowControl/>
              <w:suppressLineNumbers w:val="0"/>
              <w:jc w:val="center"/>
              <w:textAlignment w:val="center"/>
              <w:rPr>
                <w:rFonts w:hint="eastAsia" w:ascii="方正小标宋简体" w:hAnsi="方正小标宋简体" w:eastAsia="方正小标宋简体" w:cs="方正小标宋简体"/>
                <w:sz w:val="28"/>
                <w:szCs w:val="32"/>
                <w:vertAlign w:val="baseline"/>
                <w:lang w:val="en-US" w:eastAsia="zh-CN"/>
              </w:rPr>
            </w:pPr>
            <w:r>
              <w:rPr>
                <w:rFonts w:hint="eastAsia" w:ascii="仿宋_GB2312" w:hAnsi="宋体" w:eastAsia="仿宋_GB2312" w:cs="仿宋_GB2312"/>
                <w:i w:val="0"/>
                <w:iCs w:val="0"/>
                <w:color w:val="000000"/>
                <w:kern w:val="0"/>
                <w:sz w:val="20"/>
                <w:szCs w:val="20"/>
                <w:u w:val="none"/>
                <w:lang w:val="en-US" w:eastAsia="zh-CN" w:bidi="ar"/>
              </w:rPr>
              <w:t>济南城市建设集团资产运营管理有限公司</w:t>
            </w:r>
          </w:p>
        </w:tc>
        <w:tc>
          <w:tcPr>
            <w:tcW w:w="1520" w:type="dxa"/>
            <w:vAlign w:val="center"/>
          </w:tcPr>
          <w:p w14:paraId="17D0533D">
            <w:pPr>
              <w:keepNext w:val="0"/>
              <w:keepLines w:val="0"/>
              <w:widowControl/>
              <w:suppressLineNumbers w:val="0"/>
              <w:jc w:val="center"/>
              <w:textAlignment w:val="center"/>
              <w:rPr>
                <w:rFonts w:hint="eastAsia" w:ascii="方正小标宋简体" w:hAnsi="方正小标宋简体" w:eastAsia="方正小标宋简体" w:cs="方正小标宋简体"/>
                <w:sz w:val="28"/>
                <w:szCs w:val="32"/>
                <w:vertAlign w:val="baseline"/>
                <w:lang w:val="en-US" w:eastAsia="zh-CN"/>
              </w:rPr>
            </w:pPr>
            <w:r>
              <w:rPr>
                <w:rFonts w:hint="eastAsia" w:ascii="仿宋_GB2312" w:hAnsi="宋体" w:eastAsia="仿宋_GB2312" w:cs="仿宋_GB2312"/>
                <w:i w:val="0"/>
                <w:iCs w:val="0"/>
                <w:color w:val="000000"/>
                <w:kern w:val="0"/>
                <w:sz w:val="20"/>
                <w:szCs w:val="20"/>
                <w:u w:val="none"/>
                <w:lang w:val="en-US" w:eastAsia="zh-CN" w:bidi="ar"/>
              </w:rPr>
              <w:t>核算管理岗</w:t>
            </w:r>
          </w:p>
        </w:tc>
        <w:tc>
          <w:tcPr>
            <w:tcW w:w="920" w:type="dxa"/>
            <w:vAlign w:val="center"/>
          </w:tcPr>
          <w:p w14:paraId="22ABC770">
            <w:pPr>
              <w:keepNext w:val="0"/>
              <w:keepLines w:val="0"/>
              <w:widowControl/>
              <w:suppressLineNumbers w:val="0"/>
              <w:jc w:val="center"/>
              <w:textAlignment w:val="center"/>
              <w:rPr>
                <w:rFonts w:hint="eastAsia" w:ascii="方正小标宋简体" w:hAnsi="方正小标宋简体" w:eastAsia="方正小标宋简体" w:cs="方正小标宋简体"/>
                <w:sz w:val="28"/>
                <w:szCs w:val="32"/>
                <w:vertAlign w:val="baseline"/>
                <w:lang w:val="en-US" w:eastAsia="zh-CN"/>
              </w:rPr>
            </w:pPr>
            <w:r>
              <w:rPr>
                <w:rFonts w:hint="eastAsia" w:ascii="仿宋_GB2312" w:hAnsi="宋体" w:eastAsia="仿宋_GB2312" w:cs="仿宋_GB2312"/>
                <w:i w:val="0"/>
                <w:iCs w:val="0"/>
                <w:color w:val="000000"/>
                <w:kern w:val="0"/>
                <w:sz w:val="20"/>
                <w:szCs w:val="20"/>
                <w:u w:val="none"/>
                <w:lang w:val="en-US" w:eastAsia="zh-CN" w:bidi="ar"/>
              </w:rPr>
              <w:t>1</w:t>
            </w:r>
          </w:p>
        </w:tc>
        <w:tc>
          <w:tcPr>
            <w:tcW w:w="6020" w:type="dxa"/>
            <w:vAlign w:val="center"/>
          </w:tcPr>
          <w:p w14:paraId="64BC66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 xml:space="preserve">1.负责组织实施公司财务核算、决算等工作。          </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 xml:space="preserve">2.负责日常经济业务的账务核算、记账工作。          </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 xml:space="preserve">3.负责年度经营业绩考核财务指标目标值的测算、分解、调整工作。                                      </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 xml:space="preserve">4.负责公司资金预算及盈亏预算的汇总、执行及合同台账登记等相关工作。                                </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5.负责编制财务会计报表，向公司提供财务报表等会计信息资料。                                                                                 6.负责对公司资金实行集中管理，对资金运行实时动态实时监控，提高资金管控和风险防范能力。</w:t>
            </w:r>
          </w:p>
          <w:p w14:paraId="5E3826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小标宋简体" w:hAnsi="方正小标宋简体" w:eastAsia="方正小标宋简体" w:cs="方正小标宋简体"/>
                <w:sz w:val="22"/>
                <w:szCs w:val="24"/>
                <w:vertAlign w:val="baseline"/>
                <w:lang w:val="en-US" w:eastAsia="zh-CN"/>
              </w:rPr>
            </w:pPr>
            <w:r>
              <w:rPr>
                <w:rFonts w:hint="eastAsia" w:ascii="仿宋_GB2312" w:hAnsi="宋体" w:eastAsia="仿宋_GB2312" w:cs="仿宋_GB2312"/>
                <w:i w:val="0"/>
                <w:iCs w:val="0"/>
                <w:color w:val="000000"/>
                <w:kern w:val="0"/>
                <w:sz w:val="16"/>
                <w:szCs w:val="16"/>
                <w:u w:val="none"/>
                <w:lang w:val="en-US" w:eastAsia="zh-CN" w:bidi="ar"/>
              </w:rPr>
              <w:t xml:space="preserve">7.负责公司的税收筹划、缴纳等工作。               </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8.负责按税法规定及时办理、缴纳相关税费工作。</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 xml:space="preserve">9.负责税务发票的开具、认证、保管工作。           </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 xml:space="preserve">10.负责公司财务报告及分析工作。                                                </w:t>
            </w:r>
          </w:p>
        </w:tc>
        <w:tc>
          <w:tcPr>
            <w:tcW w:w="4790" w:type="dxa"/>
            <w:vAlign w:val="center"/>
          </w:tcPr>
          <w:p w14:paraId="4AF614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小标宋简体" w:hAnsi="方正小标宋简体" w:eastAsia="方正小标宋简体" w:cs="方正小标宋简体"/>
                <w:sz w:val="22"/>
                <w:szCs w:val="24"/>
                <w:vertAlign w:val="baseline"/>
                <w:lang w:val="en-US" w:eastAsia="zh-CN"/>
              </w:rPr>
            </w:pPr>
            <w:r>
              <w:rPr>
                <w:rFonts w:hint="eastAsia" w:ascii="仿宋_GB2312" w:hAnsi="宋体" w:eastAsia="仿宋_GB2312" w:cs="仿宋_GB2312"/>
                <w:i w:val="0"/>
                <w:iCs w:val="0"/>
                <w:color w:val="000000"/>
                <w:kern w:val="0"/>
                <w:sz w:val="16"/>
                <w:szCs w:val="16"/>
                <w:u w:val="none"/>
                <w:lang w:val="en-US" w:eastAsia="zh-CN" w:bidi="ar"/>
              </w:rPr>
              <w:t>1.具备本科及以上学历，财务管理、会计等相关专业优先。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2.持有中级及以上会计专业技术资格证书，通过CPA、税务师等财会类职业资格考试者优先。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3.具备大型企业财务工作及管理经验者优先。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4.系统掌握会计学、财务管理、税法、经济法等专业基础知识，熟悉企业会计准则及国家相关财经法律法规。</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5.能够熟练操作各类财务软件及日常办公软件，具备较强的数据处理与财务分析能力。</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6.具备良好的人际沟通、协调及语言表达能力，责任心强，拥有较强的团队协作意识与实务操作能力。</w:t>
            </w:r>
          </w:p>
        </w:tc>
      </w:tr>
      <w:tr w14:paraId="4408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90" w:type="dxa"/>
            <w:vAlign w:val="center"/>
          </w:tcPr>
          <w:p w14:paraId="74A66CD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w:t>
            </w:r>
          </w:p>
        </w:tc>
        <w:tc>
          <w:tcPr>
            <w:tcW w:w="1420" w:type="dxa"/>
            <w:vAlign w:val="center"/>
          </w:tcPr>
          <w:p w14:paraId="4074FB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济南城市建设集团资产运营管理有限公司</w:t>
            </w:r>
          </w:p>
        </w:tc>
        <w:tc>
          <w:tcPr>
            <w:tcW w:w="1520" w:type="dxa"/>
            <w:vAlign w:val="center"/>
          </w:tcPr>
          <w:p w14:paraId="3E416F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计划管理岗</w:t>
            </w:r>
          </w:p>
        </w:tc>
        <w:tc>
          <w:tcPr>
            <w:tcW w:w="920" w:type="dxa"/>
            <w:vAlign w:val="center"/>
          </w:tcPr>
          <w:p w14:paraId="4404D92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p>
        </w:tc>
        <w:tc>
          <w:tcPr>
            <w:tcW w:w="6020" w:type="dxa"/>
            <w:vAlign w:val="center"/>
          </w:tcPr>
          <w:p w14:paraId="3AA443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1.负责执行公司计划管理体系及工作流程，督促反馈公司各阶段计划完成情况。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2.负责组织编制年度经营目标计划并协助审核下属公司年经营计划。</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3.负责配合开展年度、半年度、季度经营情况分析。</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4.负责公司月度工作简报编制工作。</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5.负责上级单位要求的经营状况、指标统计报送任务。</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6.负责组织编制公司、本部各中心/部门及下属公司《年度经营目标责任书》。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7.负责配合开展集团对公司、本部各中心/部门及下属公司绩效考核工作。</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8.负责公司及权属企业产权管理工作。</w:t>
            </w:r>
          </w:p>
        </w:tc>
        <w:tc>
          <w:tcPr>
            <w:tcW w:w="4790" w:type="dxa"/>
            <w:vAlign w:val="center"/>
          </w:tcPr>
          <w:p w14:paraId="45E72A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 xml:space="preserve">1.具备本科及以上学历，企业管理、工商管理、财务管理、汉语言文学等相关专业优先。                  </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2.身体健康，作风踏实，态度端正，具备适应岗位的身体条件和心理素质。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3.能够熟练操作各类办公软件，具有较好的组织协调能力、语言表达能力及文字功底。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4.中共党员优先。</w:t>
            </w:r>
          </w:p>
        </w:tc>
      </w:tr>
      <w:tr w14:paraId="1F37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0" w:type="dxa"/>
            <w:vAlign w:val="center"/>
          </w:tcPr>
          <w:p w14:paraId="0E89352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w:t>
            </w:r>
          </w:p>
        </w:tc>
        <w:tc>
          <w:tcPr>
            <w:tcW w:w="1420" w:type="dxa"/>
            <w:vAlign w:val="center"/>
          </w:tcPr>
          <w:p w14:paraId="005DD3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济南城市建设集团资产运营管理有限公司</w:t>
            </w:r>
          </w:p>
        </w:tc>
        <w:tc>
          <w:tcPr>
            <w:tcW w:w="1520" w:type="dxa"/>
            <w:vAlign w:val="center"/>
          </w:tcPr>
          <w:p w14:paraId="4C58FD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人事管理岗</w:t>
            </w:r>
          </w:p>
        </w:tc>
        <w:tc>
          <w:tcPr>
            <w:tcW w:w="920" w:type="dxa"/>
            <w:vAlign w:val="center"/>
          </w:tcPr>
          <w:p w14:paraId="25DDD8E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p>
        </w:tc>
        <w:tc>
          <w:tcPr>
            <w:tcW w:w="6020" w:type="dxa"/>
            <w:vAlign w:val="center"/>
          </w:tcPr>
          <w:p w14:paraId="5ED53B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1.负责根据公司战略和经营目标，配合制定并落实公司人力资源规划。</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2.负责协助搭建公司人才培训体系、配合做好培训课程开发；负责协助编制公司年度培训计划，并组织实施。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3.负责公司员工年度及季度绩效考核组织实施相关工作；负责协助建立并完善公司激励机制，配合编制激励奖惩方案并推动实施。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4.负责员工入职、日常管理、异动、离职、退休等劳动关系全过程管理。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5.负责完成各类人力资源专项文字材料及报表编报相关工作。</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6.负责其他人力资源管理相关交办类或临时性工作。</w:t>
            </w:r>
          </w:p>
        </w:tc>
        <w:tc>
          <w:tcPr>
            <w:tcW w:w="4790" w:type="dxa"/>
            <w:vAlign w:val="center"/>
          </w:tcPr>
          <w:p w14:paraId="6DCE40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 xml:space="preserve">1.具备本科及以上学历，人力资源管理、企业管理等相关专业优先。                  </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2.身体健康，作风踏实，态度端正，具备适应岗位的身体条件和心理素质。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3.能够熟练操作各类办公软件，具有较好的人际沟通能力及语言表达能力及文字功底，具有较强的团队意识和实践能力。</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4.中共党员优先。</w:t>
            </w:r>
          </w:p>
        </w:tc>
      </w:tr>
    </w:tbl>
    <w:p w14:paraId="78BECD6D">
      <w:pPr>
        <w:jc w:val="left"/>
        <w:rPr>
          <w:rFonts w:hint="eastAsia" w:ascii="方正小标宋简体" w:hAnsi="方正小标宋简体" w:eastAsia="方正小标宋简体" w:cs="方正小标宋简体"/>
          <w:sz w:val="28"/>
          <w:szCs w:val="32"/>
          <w:lang w:val="en-US" w:eastAsia="zh-CN"/>
        </w:rPr>
        <w:sectPr>
          <w:pgSz w:w="16838" w:h="11906" w:orient="landscape"/>
          <w:pgMar w:top="1803" w:right="1440" w:bottom="1803" w:left="1440" w:header="851" w:footer="992" w:gutter="0"/>
          <w:cols w:space="0" w:num="1"/>
          <w:rtlGutter w:val="0"/>
          <w:docGrid w:type="lines" w:linePitch="319" w:charSpace="0"/>
        </w:sectPr>
      </w:pPr>
    </w:p>
    <w:p w14:paraId="6AF10D0F">
      <w:pPr>
        <w:pStyle w:val="6"/>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附件2</w:t>
      </w:r>
    </w:p>
    <w:p w14:paraId="2449FD4B">
      <w:pPr>
        <w:pStyle w:val="3"/>
        <w:jc w:val="center"/>
        <w:rPr>
          <w:rFonts w:hint="eastAsia" w:ascii="方正小标宋简体" w:eastAsia="方正小标宋简体"/>
          <w:color w:val="auto"/>
          <w:sz w:val="40"/>
          <w:szCs w:val="28"/>
        </w:rPr>
      </w:pPr>
      <w:r>
        <w:rPr>
          <w:rFonts w:hint="eastAsia" w:ascii="方正小标宋简体" w:eastAsia="方正小标宋简体"/>
          <w:color w:val="auto"/>
          <w:sz w:val="40"/>
          <w:szCs w:val="28"/>
          <w:lang w:eastAsia="zh-CN"/>
        </w:rPr>
        <w:t>应聘报名登记</w:t>
      </w:r>
      <w:r>
        <w:rPr>
          <w:rFonts w:hint="eastAsia" w:ascii="方正小标宋简体" w:eastAsia="方正小标宋简体"/>
          <w:color w:val="auto"/>
          <w:sz w:val="40"/>
          <w:szCs w:val="28"/>
        </w:rPr>
        <w:t>表</w:t>
      </w:r>
    </w:p>
    <w:tbl>
      <w:tblPr>
        <w:tblStyle w:val="7"/>
        <w:tblW w:w="10598" w:type="dxa"/>
        <w:jc w:val="center"/>
        <w:tblLayout w:type="fixed"/>
        <w:tblCellMar>
          <w:top w:w="0" w:type="dxa"/>
          <w:left w:w="108" w:type="dxa"/>
          <w:bottom w:w="0" w:type="dxa"/>
          <w:right w:w="108" w:type="dxa"/>
        </w:tblCellMar>
      </w:tblPr>
      <w:tblGrid>
        <w:gridCol w:w="1526"/>
        <w:gridCol w:w="1030"/>
        <w:gridCol w:w="954"/>
        <w:gridCol w:w="81"/>
        <w:gridCol w:w="912"/>
        <w:gridCol w:w="224"/>
        <w:gridCol w:w="1253"/>
        <w:gridCol w:w="1102"/>
        <w:gridCol w:w="1223"/>
        <w:gridCol w:w="875"/>
        <w:gridCol w:w="1418"/>
      </w:tblGrid>
      <w:tr w14:paraId="732C4A0A">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5FC5071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姓名</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69DD254F">
            <w:pPr>
              <w:widowControl/>
              <w:jc w:val="center"/>
              <w:rPr>
                <w:rFonts w:hint="eastAsia" w:ascii="宋体" w:hAnsi="宋体" w:eastAsia="仿宋_GB2312" w:cs="宋体"/>
                <w:color w:val="auto"/>
                <w:kern w:val="0"/>
                <w:sz w:val="24"/>
                <w:lang w:eastAsia="zh-CN"/>
              </w:rPr>
            </w:pPr>
          </w:p>
        </w:tc>
        <w:tc>
          <w:tcPr>
            <w:tcW w:w="954" w:type="dxa"/>
            <w:tcBorders>
              <w:top w:val="single" w:color="000000" w:sz="8" w:space="0"/>
              <w:left w:val="nil"/>
              <w:bottom w:val="single" w:color="000000" w:sz="8" w:space="0"/>
              <w:right w:val="single" w:color="000000" w:sz="8" w:space="0"/>
            </w:tcBorders>
            <w:noWrap w:val="0"/>
            <w:vAlign w:val="center"/>
          </w:tcPr>
          <w:p w14:paraId="3B3697A1">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性别</w:t>
            </w:r>
          </w:p>
        </w:tc>
        <w:tc>
          <w:tcPr>
            <w:tcW w:w="993" w:type="dxa"/>
            <w:gridSpan w:val="2"/>
            <w:tcBorders>
              <w:top w:val="single" w:color="000000" w:sz="8" w:space="0"/>
              <w:left w:val="nil"/>
              <w:bottom w:val="single" w:color="000000" w:sz="8" w:space="0"/>
              <w:right w:val="nil"/>
            </w:tcBorders>
            <w:noWrap w:val="0"/>
            <w:vAlign w:val="center"/>
          </w:tcPr>
          <w:p w14:paraId="0C43E62D">
            <w:pPr>
              <w:widowControl/>
              <w:ind w:right="-132" w:rightChars="-63"/>
              <w:jc w:val="center"/>
              <w:rPr>
                <w:rFonts w:ascii="宋体" w:hAnsi="宋体" w:eastAsia="仿宋_GB2312" w:cs="宋体"/>
                <w:color w:val="auto"/>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625B2CEC">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出生年月</w:t>
            </w:r>
          </w:p>
        </w:tc>
        <w:tc>
          <w:tcPr>
            <w:tcW w:w="1102" w:type="dxa"/>
            <w:tcBorders>
              <w:top w:val="single" w:color="000000" w:sz="8" w:space="0"/>
              <w:left w:val="nil"/>
              <w:bottom w:val="single" w:color="000000" w:sz="8" w:space="0"/>
              <w:right w:val="single" w:color="auto" w:sz="8" w:space="0"/>
            </w:tcBorders>
            <w:noWrap w:val="0"/>
            <w:vAlign w:val="center"/>
          </w:tcPr>
          <w:p w14:paraId="28B67B6D">
            <w:pPr>
              <w:widowControl/>
              <w:jc w:val="center"/>
              <w:rPr>
                <w:rFonts w:hint="default" w:ascii="宋体" w:hAnsi="宋体" w:eastAsia="仿宋_GB2312" w:cs="宋体"/>
                <w:color w:val="auto"/>
                <w:kern w:val="0"/>
                <w:sz w:val="24"/>
                <w:lang w:val="en-US" w:eastAsia="zh-CN"/>
              </w:rPr>
            </w:pPr>
          </w:p>
        </w:tc>
        <w:tc>
          <w:tcPr>
            <w:tcW w:w="1223" w:type="dxa"/>
            <w:tcBorders>
              <w:top w:val="single" w:color="000000" w:sz="8" w:space="0"/>
              <w:left w:val="nil"/>
              <w:bottom w:val="single" w:color="000000" w:sz="8" w:space="0"/>
              <w:right w:val="nil"/>
            </w:tcBorders>
            <w:noWrap w:val="0"/>
            <w:vAlign w:val="center"/>
          </w:tcPr>
          <w:p w14:paraId="140664CA">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民族</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288DC354">
            <w:pPr>
              <w:widowControl/>
              <w:jc w:val="center"/>
              <w:rPr>
                <w:rFonts w:ascii="宋体" w:hAnsi="宋体" w:eastAsia="仿宋_GB2312" w:cs="宋体"/>
                <w:color w:val="auto"/>
                <w:kern w:val="0"/>
                <w:sz w:val="24"/>
              </w:rPr>
            </w:pPr>
          </w:p>
        </w:tc>
        <w:tc>
          <w:tcPr>
            <w:tcW w:w="1418" w:type="dxa"/>
            <w:vMerge w:val="restart"/>
            <w:tcBorders>
              <w:top w:val="single" w:color="000000" w:sz="8" w:space="0"/>
              <w:left w:val="single" w:color="auto" w:sz="8" w:space="0"/>
              <w:bottom w:val="single" w:color="000000" w:sz="8" w:space="0"/>
              <w:right w:val="single" w:color="000000" w:sz="8" w:space="0"/>
            </w:tcBorders>
            <w:noWrap w:val="0"/>
            <w:vAlign w:val="center"/>
          </w:tcPr>
          <w:p w14:paraId="67ADBF38">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照</w:t>
            </w:r>
            <w:r>
              <w:rPr>
                <w:rFonts w:ascii="宋体" w:hAnsi="宋体" w:eastAsia="仿宋_GB2312" w:cs="宋体"/>
                <w:color w:val="auto"/>
                <w:kern w:val="0"/>
                <w:sz w:val="24"/>
              </w:rPr>
              <w:t xml:space="preserve"> </w:t>
            </w:r>
            <w:r>
              <w:rPr>
                <w:rFonts w:hint="eastAsia" w:ascii="宋体" w:hAnsi="宋体" w:eastAsia="仿宋_GB2312" w:cs="宋体"/>
                <w:color w:val="auto"/>
                <w:kern w:val="0"/>
                <w:sz w:val="24"/>
              </w:rPr>
              <w:t>片</w:t>
            </w:r>
          </w:p>
        </w:tc>
      </w:tr>
      <w:tr w14:paraId="325A3D35">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5568BC5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户籍所在地</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4DBE03B6">
            <w:pPr>
              <w:widowControl/>
              <w:jc w:val="center"/>
              <w:rPr>
                <w:rFonts w:ascii="宋体" w:hAnsi="宋体" w:eastAsia="仿宋_GB2312" w:cs="宋体"/>
                <w:color w:val="auto"/>
                <w:kern w:val="0"/>
                <w:sz w:val="24"/>
              </w:rPr>
            </w:pPr>
          </w:p>
        </w:tc>
        <w:tc>
          <w:tcPr>
            <w:tcW w:w="954" w:type="dxa"/>
            <w:tcBorders>
              <w:top w:val="single" w:color="000000" w:sz="8" w:space="0"/>
              <w:left w:val="nil"/>
              <w:bottom w:val="single" w:color="000000" w:sz="8" w:space="0"/>
              <w:right w:val="single" w:color="000000" w:sz="8" w:space="0"/>
            </w:tcBorders>
            <w:noWrap w:val="0"/>
            <w:vAlign w:val="center"/>
          </w:tcPr>
          <w:p w14:paraId="63944B94">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籍贯</w:t>
            </w:r>
          </w:p>
        </w:tc>
        <w:tc>
          <w:tcPr>
            <w:tcW w:w="993" w:type="dxa"/>
            <w:gridSpan w:val="2"/>
            <w:tcBorders>
              <w:top w:val="single" w:color="000000" w:sz="8" w:space="0"/>
              <w:left w:val="nil"/>
              <w:bottom w:val="single" w:color="000000" w:sz="8" w:space="0"/>
              <w:right w:val="nil"/>
            </w:tcBorders>
            <w:noWrap w:val="0"/>
            <w:vAlign w:val="center"/>
          </w:tcPr>
          <w:p w14:paraId="0B8119E5">
            <w:pPr>
              <w:widowControl/>
              <w:ind w:right="-132" w:rightChars="-63"/>
              <w:jc w:val="center"/>
              <w:rPr>
                <w:rFonts w:ascii="宋体" w:hAnsi="宋体" w:eastAsia="仿宋_GB2312" w:cs="宋体"/>
                <w:color w:val="auto"/>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0FDDD723">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政治面貌</w:t>
            </w:r>
          </w:p>
        </w:tc>
        <w:tc>
          <w:tcPr>
            <w:tcW w:w="1102" w:type="dxa"/>
            <w:tcBorders>
              <w:top w:val="single" w:color="000000" w:sz="8" w:space="0"/>
              <w:left w:val="nil"/>
              <w:bottom w:val="single" w:color="000000" w:sz="8" w:space="0"/>
              <w:right w:val="single" w:color="auto" w:sz="8" w:space="0"/>
            </w:tcBorders>
            <w:noWrap w:val="0"/>
            <w:vAlign w:val="center"/>
          </w:tcPr>
          <w:p w14:paraId="6F06257C">
            <w:pPr>
              <w:widowControl/>
              <w:jc w:val="center"/>
              <w:rPr>
                <w:rFonts w:ascii="宋体" w:hAnsi="宋体" w:eastAsia="仿宋_GB2312" w:cs="宋体"/>
                <w:color w:val="auto"/>
                <w:kern w:val="0"/>
                <w:sz w:val="24"/>
              </w:rPr>
            </w:pPr>
          </w:p>
        </w:tc>
        <w:tc>
          <w:tcPr>
            <w:tcW w:w="1223" w:type="dxa"/>
            <w:tcBorders>
              <w:top w:val="single" w:color="000000" w:sz="8" w:space="0"/>
              <w:left w:val="nil"/>
              <w:bottom w:val="single" w:color="000000" w:sz="8" w:space="0"/>
              <w:right w:val="nil"/>
            </w:tcBorders>
            <w:noWrap w:val="0"/>
            <w:vAlign w:val="center"/>
          </w:tcPr>
          <w:p w14:paraId="46A3D543">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婚姻状况</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13E05ACD">
            <w:pPr>
              <w:widowControl/>
              <w:jc w:val="center"/>
              <w:rPr>
                <w:rFonts w:hint="eastAsia" w:ascii="宋体" w:hAnsi="宋体" w:eastAsia="仿宋_GB2312" w:cs="宋体"/>
                <w:color w:val="auto"/>
                <w:kern w:val="0"/>
                <w:sz w:val="24"/>
                <w:lang w:eastAsia="zh-CN"/>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58140622">
            <w:pPr>
              <w:widowControl/>
              <w:jc w:val="center"/>
              <w:rPr>
                <w:rFonts w:ascii="宋体" w:hAnsi="宋体" w:eastAsia="仿宋_GB2312" w:cs="宋体"/>
                <w:color w:val="auto"/>
                <w:kern w:val="0"/>
                <w:sz w:val="24"/>
              </w:rPr>
            </w:pPr>
          </w:p>
        </w:tc>
      </w:tr>
      <w:tr w14:paraId="2A23C459">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A652515">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最高学历</w:t>
            </w:r>
          </w:p>
        </w:tc>
        <w:tc>
          <w:tcPr>
            <w:tcW w:w="1947" w:type="dxa"/>
            <w:gridSpan w:val="3"/>
            <w:tcBorders>
              <w:top w:val="single" w:color="000000" w:sz="8" w:space="0"/>
              <w:left w:val="nil"/>
              <w:bottom w:val="single" w:color="000000" w:sz="8" w:space="0"/>
              <w:right w:val="single" w:color="000000" w:sz="8" w:space="0"/>
            </w:tcBorders>
            <w:noWrap w:val="0"/>
            <w:vAlign w:val="center"/>
          </w:tcPr>
          <w:p w14:paraId="48AF9A0A">
            <w:pPr>
              <w:widowControl/>
              <w:jc w:val="center"/>
              <w:rPr>
                <w:rFonts w:ascii="宋体" w:hAnsi="宋体" w:eastAsia="仿宋_GB2312" w:cs="宋体"/>
                <w:color w:val="auto"/>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71181B0D">
            <w:pPr>
              <w:widowControl/>
              <w:jc w:val="center"/>
              <w:rPr>
                <w:rFonts w:hint="default" w:ascii="宋体" w:hAnsi="宋体" w:eastAsia="仿宋_GB2312" w:cs="宋体"/>
                <w:color w:val="auto"/>
                <w:kern w:val="0"/>
                <w:sz w:val="24"/>
                <w:lang w:val="en-US" w:eastAsia="zh-CN"/>
              </w:rPr>
            </w:pPr>
            <w:r>
              <w:rPr>
                <w:rFonts w:hint="eastAsia" w:ascii="宋体" w:hAnsi="宋体" w:eastAsia="仿宋_GB2312" w:cs="宋体"/>
                <w:color w:val="auto"/>
                <w:kern w:val="0"/>
                <w:sz w:val="24"/>
              </w:rPr>
              <w:t>最高</w:t>
            </w:r>
            <w:r>
              <w:rPr>
                <w:rFonts w:hint="eastAsia" w:ascii="宋体" w:hAnsi="宋体" w:eastAsia="仿宋_GB2312" w:cs="宋体"/>
                <w:color w:val="auto"/>
                <w:kern w:val="0"/>
                <w:sz w:val="24"/>
                <w:lang w:val="en-US" w:eastAsia="zh-CN"/>
              </w:rPr>
              <w:t>学历毕业时间</w:t>
            </w:r>
          </w:p>
        </w:tc>
        <w:tc>
          <w:tcPr>
            <w:tcW w:w="2098" w:type="dxa"/>
            <w:gridSpan w:val="2"/>
            <w:tcBorders>
              <w:top w:val="single" w:color="000000" w:sz="8" w:space="0"/>
              <w:left w:val="nil"/>
              <w:bottom w:val="single" w:color="000000" w:sz="8" w:space="0"/>
              <w:right w:val="single" w:color="000000" w:sz="8" w:space="0"/>
            </w:tcBorders>
            <w:noWrap w:val="0"/>
            <w:vAlign w:val="center"/>
          </w:tcPr>
          <w:p w14:paraId="249B8A4D">
            <w:pPr>
              <w:widowControl/>
              <w:jc w:val="center"/>
              <w:rPr>
                <w:rFonts w:ascii="宋体" w:hAnsi="宋体" w:eastAsia="仿宋_GB2312" w:cs="宋体"/>
                <w:color w:val="auto"/>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41D20DE9">
            <w:pPr>
              <w:widowControl/>
              <w:jc w:val="center"/>
              <w:rPr>
                <w:rFonts w:ascii="宋体" w:hAnsi="宋体" w:eastAsia="仿宋_GB2312" w:cs="宋体"/>
                <w:color w:val="auto"/>
                <w:kern w:val="0"/>
                <w:sz w:val="24"/>
              </w:rPr>
            </w:pPr>
          </w:p>
        </w:tc>
      </w:tr>
      <w:tr w14:paraId="29E368CA">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12F9CC5">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毕业院校</w:t>
            </w:r>
          </w:p>
        </w:tc>
        <w:tc>
          <w:tcPr>
            <w:tcW w:w="1947" w:type="dxa"/>
            <w:gridSpan w:val="3"/>
            <w:tcBorders>
              <w:top w:val="single" w:color="000000" w:sz="8" w:space="0"/>
              <w:left w:val="nil"/>
              <w:bottom w:val="single" w:color="000000" w:sz="8" w:space="0"/>
              <w:right w:val="single" w:color="000000" w:sz="8" w:space="0"/>
            </w:tcBorders>
            <w:noWrap w:val="0"/>
            <w:vAlign w:val="center"/>
          </w:tcPr>
          <w:p w14:paraId="38360AF9">
            <w:pPr>
              <w:widowControl/>
              <w:jc w:val="center"/>
              <w:rPr>
                <w:rFonts w:ascii="宋体" w:hAnsi="宋体" w:eastAsia="仿宋_GB2312" w:cs="宋体"/>
                <w:color w:val="auto"/>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4EE9ABC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所学专业</w:t>
            </w:r>
          </w:p>
        </w:tc>
        <w:tc>
          <w:tcPr>
            <w:tcW w:w="2098" w:type="dxa"/>
            <w:gridSpan w:val="2"/>
            <w:tcBorders>
              <w:top w:val="single" w:color="000000" w:sz="8" w:space="0"/>
              <w:left w:val="nil"/>
              <w:bottom w:val="single" w:color="000000" w:sz="8" w:space="0"/>
              <w:right w:val="single" w:color="000000" w:sz="8" w:space="0"/>
            </w:tcBorders>
            <w:noWrap w:val="0"/>
            <w:vAlign w:val="center"/>
          </w:tcPr>
          <w:p w14:paraId="7F2B51B0">
            <w:pPr>
              <w:widowControl/>
              <w:jc w:val="center"/>
              <w:rPr>
                <w:rFonts w:ascii="宋体" w:hAnsi="宋体" w:eastAsia="仿宋_GB2312" w:cs="宋体"/>
                <w:color w:val="auto"/>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21AEFCA3">
            <w:pPr>
              <w:widowControl/>
              <w:jc w:val="center"/>
              <w:rPr>
                <w:rFonts w:ascii="宋体" w:hAnsi="宋体" w:eastAsia="仿宋_GB2312" w:cs="宋体"/>
                <w:color w:val="auto"/>
                <w:kern w:val="0"/>
                <w:sz w:val="24"/>
              </w:rPr>
            </w:pPr>
          </w:p>
        </w:tc>
      </w:tr>
      <w:tr w14:paraId="14C8CA0E">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340FBC9C">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居民身份证号</w:t>
            </w:r>
          </w:p>
        </w:tc>
        <w:tc>
          <w:tcPr>
            <w:tcW w:w="8042" w:type="dxa"/>
            <w:gridSpan w:val="9"/>
            <w:tcBorders>
              <w:top w:val="single" w:color="000000" w:sz="8" w:space="0"/>
              <w:left w:val="nil"/>
              <w:bottom w:val="single" w:color="000000" w:sz="8" w:space="0"/>
              <w:right w:val="single" w:color="000000" w:sz="8" w:space="0"/>
            </w:tcBorders>
            <w:noWrap w:val="0"/>
            <w:vAlign w:val="center"/>
          </w:tcPr>
          <w:p w14:paraId="1F785783">
            <w:pPr>
              <w:widowControl/>
              <w:jc w:val="center"/>
              <w:rPr>
                <w:rFonts w:ascii="宋体" w:hAnsi="宋体" w:eastAsia="仿宋_GB2312" w:cs="宋体"/>
                <w:color w:val="auto"/>
                <w:kern w:val="0"/>
                <w:sz w:val="24"/>
              </w:rPr>
            </w:pPr>
            <w:r>
              <w:rPr>
                <w:rFonts w:ascii="宋体" w:hAnsi="宋体" w:eastAsia="仿宋_GB2312" w:cs="宋体"/>
                <w:color w:val="auto"/>
                <w:kern w:val="0"/>
                <w:sz w:val="24"/>
              </w:rPr>
              <w:t xml:space="preserve">       </w:t>
            </w:r>
            <w:r>
              <w:rPr>
                <w:rFonts w:hint="eastAsia" w:ascii="宋体" w:hAnsi="宋体" w:eastAsia="仿宋_GB2312" w:cs="宋体"/>
                <w:color w:val="auto"/>
                <w:kern w:val="0"/>
                <w:sz w:val="24"/>
              </w:rPr>
              <w:t xml:space="preserve"> </w:t>
            </w:r>
          </w:p>
        </w:tc>
      </w:tr>
      <w:tr w14:paraId="694CEF6F">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02F28E30">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联系电话</w:t>
            </w:r>
          </w:p>
        </w:tc>
        <w:tc>
          <w:tcPr>
            <w:tcW w:w="3424" w:type="dxa"/>
            <w:gridSpan w:val="5"/>
            <w:tcBorders>
              <w:top w:val="single" w:color="000000" w:sz="8" w:space="0"/>
              <w:left w:val="nil"/>
              <w:bottom w:val="single" w:color="000000" w:sz="8" w:space="0"/>
              <w:right w:val="single" w:color="000000" w:sz="8" w:space="0"/>
            </w:tcBorders>
            <w:noWrap w:val="0"/>
            <w:vAlign w:val="center"/>
          </w:tcPr>
          <w:p w14:paraId="67FCC073">
            <w:pPr>
              <w:widowControl/>
              <w:jc w:val="center"/>
              <w:rPr>
                <w:rFonts w:ascii="宋体" w:hAnsi="宋体" w:eastAsia="仿宋_GB2312" w:cs="宋体"/>
                <w:color w:val="auto"/>
                <w:kern w:val="0"/>
                <w:sz w:val="24"/>
              </w:rPr>
            </w:pPr>
          </w:p>
        </w:tc>
        <w:tc>
          <w:tcPr>
            <w:tcW w:w="2325" w:type="dxa"/>
            <w:gridSpan w:val="2"/>
            <w:tcBorders>
              <w:top w:val="single" w:color="000000" w:sz="8" w:space="0"/>
              <w:left w:val="nil"/>
              <w:bottom w:val="single" w:color="000000" w:sz="8" w:space="0"/>
              <w:right w:val="nil"/>
            </w:tcBorders>
            <w:noWrap w:val="0"/>
            <w:vAlign w:val="center"/>
          </w:tcPr>
          <w:p w14:paraId="0D780821">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电子邮箱</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78830DF">
            <w:pPr>
              <w:widowControl/>
              <w:jc w:val="center"/>
              <w:rPr>
                <w:rFonts w:ascii="宋体" w:hAnsi="宋体" w:eastAsia="仿宋_GB2312" w:cs="宋体"/>
                <w:color w:val="auto"/>
                <w:kern w:val="0"/>
                <w:sz w:val="24"/>
              </w:rPr>
            </w:pPr>
          </w:p>
        </w:tc>
      </w:tr>
      <w:tr w14:paraId="0FDD99D1">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4A6118B">
            <w:pPr>
              <w:widowControl/>
              <w:jc w:val="center"/>
              <w:rPr>
                <w:rFonts w:hint="eastAsia" w:ascii="宋体" w:hAnsi="宋体" w:eastAsia="仿宋_GB2312" w:cs="宋体"/>
                <w:color w:val="auto"/>
                <w:kern w:val="0"/>
                <w:sz w:val="24"/>
              </w:rPr>
            </w:pPr>
            <w:r>
              <w:rPr>
                <w:rFonts w:hint="eastAsia" w:ascii="宋体" w:hAnsi="宋体" w:eastAsia="仿宋_GB2312" w:cs="宋体"/>
                <w:color w:val="auto"/>
                <w:kern w:val="0"/>
                <w:sz w:val="24"/>
              </w:rPr>
              <w:t>专业技术资格</w:t>
            </w:r>
          </w:p>
          <w:p w14:paraId="50414FA0">
            <w:pPr>
              <w:widowControl/>
              <w:jc w:val="center"/>
              <w:rPr>
                <w:rFonts w:ascii="宋体" w:hAnsi="宋体" w:eastAsia="仿宋_GB2312" w:cs="宋体"/>
                <w:color w:val="auto"/>
                <w:kern w:val="0"/>
                <w:sz w:val="24"/>
                <w:highlight w:val="yellow"/>
              </w:rPr>
            </w:pPr>
            <w:r>
              <w:rPr>
                <w:rFonts w:hint="eastAsia" w:ascii="宋体" w:hAnsi="宋体" w:eastAsia="仿宋_GB2312" w:cs="宋体"/>
                <w:color w:val="auto"/>
                <w:kern w:val="0"/>
                <w:sz w:val="24"/>
              </w:rPr>
              <w:t>及专业</w:t>
            </w:r>
          </w:p>
        </w:tc>
        <w:tc>
          <w:tcPr>
            <w:tcW w:w="3424" w:type="dxa"/>
            <w:gridSpan w:val="5"/>
            <w:tcBorders>
              <w:top w:val="single" w:color="000000" w:sz="8" w:space="0"/>
              <w:left w:val="nil"/>
              <w:bottom w:val="single" w:color="000000" w:sz="8" w:space="0"/>
              <w:right w:val="single" w:color="000000" w:sz="8" w:space="0"/>
            </w:tcBorders>
            <w:noWrap w:val="0"/>
            <w:vAlign w:val="center"/>
          </w:tcPr>
          <w:p w14:paraId="0E6ADE8F">
            <w:pPr>
              <w:widowControl/>
              <w:jc w:val="center"/>
              <w:rPr>
                <w:rFonts w:ascii="宋体" w:hAnsi="宋体" w:eastAsia="仿宋_GB2312" w:cs="宋体"/>
                <w:color w:val="auto"/>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6C296EF1">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职业资格证书</w:t>
            </w:r>
          </w:p>
          <w:p w14:paraId="01D4804E">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及专业</w:t>
            </w:r>
          </w:p>
        </w:tc>
        <w:tc>
          <w:tcPr>
            <w:tcW w:w="2293" w:type="dxa"/>
            <w:gridSpan w:val="2"/>
            <w:tcBorders>
              <w:top w:val="single" w:color="000000" w:sz="8" w:space="0"/>
              <w:left w:val="nil"/>
              <w:bottom w:val="single" w:color="000000" w:sz="8" w:space="0"/>
              <w:right w:val="single" w:color="000000" w:sz="8" w:space="0"/>
            </w:tcBorders>
            <w:noWrap w:val="0"/>
            <w:vAlign w:val="center"/>
          </w:tcPr>
          <w:p w14:paraId="588CAEA6">
            <w:pPr>
              <w:widowControl/>
              <w:jc w:val="center"/>
              <w:rPr>
                <w:rFonts w:ascii="宋体" w:hAnsi="宋体" w:eastAsia="仿宋_GB2312" w:cs="宋体"/>
                <w:color w:val="auto"/>
                <w:kern w:val="0"/>
                <w:sz w:val="24"/>
              </w:rPr>
            </w:pPr>
          </w:p>
        </w:tc>
      </w:tr>
      <w:tr w14:paraId="78AD4B96">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330ABFEE">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应聘岗位</w:t>
            </w:r>
          </w:p>
        </w:tc>
        <w:tc>
          <w:tcPr>
            <w:tcW w:w="3424" w:type="dxa"/>
            <w:gridSpan w:val="5"/>
            <w:tcBorders>
              <w:top w:val="single" w:color="000000" w:sz="8" w:space="0"/>
              <w:left w:val="nil"/>
              <w:bottom w:val="single" w:color="000000" w:sz="8" w:space="0"/>
              <w:right w:val="single" w:color="000000" w:sz="8" w:space="0"/>
            </w:tcBorders>
            <w:noWrap w:val="0"/>
            <w:vAlign w:val="center"/>
          </w:tcPr>
          <w:p w14:paraId="120A86CC">
            <w:pPr>
              <w:widowControl/>
              <w:jc w:val="center"/>
              <w:rPr>
                <w:rFonts w:hint="default" w:ascii="宋体" w:hAnsi="宋体" w:eastAsia="仿宋_GB2312" w:cs="宋体"/>
                <w:color w:val="auto"/>
                <w:kern w:val="0"/>
                <w:sz w:val="24"/>
                <w:highlight w:val="yellow"/>
                <w:lang w:val="en-US"/>
              </w:rPr>
            </w:pPr>
            <w:r>
              <w:rPr>
                <w:rFonts w:hint="eastAsia" w:ascii="宋体" w:hAnsi="宋体" w:eastAsia="仿宋_GB2312" w:cs="宋体"/>
                <w:color w:val="000000"/>
                <w:kern w:val="0"/>
                <w:sz w:val="24"/>
                <w:highlight w:val="none"/>
                <w:lang w:val="en-US" w:eastAsia="zh-CN"/>
              </w:rPr>
              <w:t>请注明公司名称及岗位</w:t>
            </w:r>
          </w:p>
        </w:tc>
        <w:tc>
          <w:tcPr>
            <w:tcW w:w="2325" w:type="dxa"/>
            <w:gridSpan w:val="2"/>
            <w:tcBorders>
              <w:top w:val="single" w:color="000000" w:sz="8" w:space="0"/>
              <w:left w:val="nil"/>
              <w:bottom w:val="single" w:color="000000" w:sz="8" w:space="0"/>
              <w:right w:val="single" w:color="000000" w:sz="8" w:space="0"/>
            </w:tcBorders>
            <w:noWrap w:val="0"/>
            <w:vAlign w:val="center"/>
          </w:tcPr>
          <w:p w14:paraId="08F2D8A9">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是否同意调剂岗位</w:t>
            </w:r>
          </w:p>
        </w:tc>
        <w:tc>
          <w:tcPr>
            <w:tcW w:w="2293" w:type="dxa"/>
            <w:gridSpan w:val="2"/>
            <w:tcBorders>
              <w:top w:val="single" w:color="000000" w:sz="8" w:space="0"/>
              <w:left w:val="nil"/>
              <w:bottom w:val="single" w:color="000000" w:sz="8" w:space="0"/>
              <w:right w:val="single" w:color="000000" w:sz="8" w:space="0"/>
            </w:tcBorders>
            <w:noWrap w:val="0"/>
            <w:vAlign w:val="center"/>
          </w:tcPr>
          <w:p w14:paraId="3E57127A">
            <w:pPr>
              <w:widowControl/>
              <w:jc w:val="center"/>
              <w:rPr>
                <w:rFonts w:ascii="宋体" w:hAnsi="宋体" w:eastAsia="仿宋_GB2312"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rPr>
              <w:t>是/□否</w:t>
            </w:r>
          </w:p>
        </w:tc>
      </w:tr>
      <w:tr w14:paraId="2DAD371F">
        <w:tblPrEx>
          <w:tblCellMar>
            <w:top w:w="0" w:type="dxa"/>
            <w:left w:w="108" w:type="dxa"/>
            <w:bottom w:w="0" w:type="dxa"/>
            <w:right w:w="108" w:type="dxa"/>
          </w:tblCellMar>
        </w:tblPrEx>
        <w:trPr>
          <w:cantSplit/>
          <w:trHeight w:val="209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20BD627">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学习经历</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4F103B49">
            <w:pPr>
              <w:spacing w:line="300" w:lineRule="exact"/>
              <w:jc w:val="center"/>
              <w:rPr>
                <w:rFonts w:ascii="宋体" w:hAnsi="宋体" w:eastAsia="仿宋_GB2312" w:cs="宋体"/>
                <w:b/>
                <w:color w:val="auto"/>
                <w:kern w:val="0"/>
                <w:sz w:val="24"/>
              </w:rPr>
            </w:pPr>
          </w:p>
          <w:p w14:paraId="4BF0DC63">
            <w:pPr>
              <w:spacing w:line="300" w:lineRule="exact"/>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请从高中阶段开始填写，若无学历/学位需注明</w:t>
            </w:r>
          </w:p>
          <w:p w14:paraId="565B2614">
            <w:pPr>
              <w:spacing w:line="300" w:lineRule="exact"/>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起止时间、毕业院校、所学专业、学历/学位、在职/全日制：</w:t>
            </w:r>
          </w:p>
          <w:p w14:paraId="61AD2707">
            <w:pPr>
              <w:widowControl/>
              <w:ind w:firstLine="240" w:firstLineChars="100"/>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例：2003.09-2006.07  XX中学  高中/无学位                     全日制</w:t>
            </w:r>
          </w:p>
          <w:p w14:paraId="596C1E08">
            <w:pPr>
              <w:widowControl/>
              <w:ind w:firstLine="720" w:firstLineChars="300"/>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2006.09-2010.07  XX大学  XXX专业  大学本科/XX学士       全日制</w:t>
            </w:r>
          </w:p>
          <w:p w14:paraId="5825A93C">
            <w:pPr>
              <w:widowControl/>
              <w:ind w:firstLine="720" w:firstLineChars="300"/>
              <w:rPr>
                <w:rFonts w:ascii="宋体" w:hAnsi="宋体" w:eastAsia="仿宋_GB2312" w:cs="宋体"/>
                <w:color w:val="auto"/>
                <w:kern w:val="0"/>
                <w:sz w:val="32"/>
                <w:szCs w:val="18"/>
              </w:rPr>
            </w:pPr>
            <w:r>
              <w:rPr>
                <w:rFonts w:hint="eastAsia" w:ascii="仿宋_GB2312" w:hAnsi="宋体" w:eastAsia="仿宋_GB2312" w:cs="宋体"/>
                <w:color w:val="auto"/>
                <w:kern w:val="0"/>
                <w:sz w:val="24"/>
              </w:rPr>
              <w:t xml:space="preserve">2010.09-2013.07  XX大学  XXX专业  无学历/硕士学位      </w:t>
            </w:r>
            <w:r>
              <w:rPr>
                <w:rFonts w:hint="eastAsia" w:ascii="仿宋_GB2312" w:hAnsi="宋体" w:eastAsia="仿宋_GB2312" w:cs="宋体"/>
                <w:color w:val="auto"/>
                <w:kern w:val="0"/>
                <w:sz w:val="24"/>
                <w:lang w:val="en-US" w:eastAsia="zh-CN"/>
              </w:rPr>
              <w:t xml:space="preserve">  </w:t>
            </w:r>
            <w:r>
              <w:rPr>
                <w:rFonts w:hint="eastAsia" w:ascii="仿宋_GB2312" w:hAnsi="宋体" w:eastAsia="仿宋_GB2312" w:cs="宋体"/>
                <w:color w:val="auto"/>
                <w:kern w:val="0"/>
                <w:sz w:val="24"/>
              </w:rPr>
              <w:t>在职</w:t>
            </w:r>
          </w:p>
        </w:tc>
      </w:tr>
      <w:tr w14:paraId="60AC2212">
        <w:tblPrEx>
          <w:tblCellMar>
            <w:top w:w="0" w:type="dxa"/>
            <w:left w:w="108" w:type="dxa"/>
            <w:bottom w:w="0" w:type="dxa"/>
            <w:right w:w="108" w:type="dxa"/>
          </w:tblCellMar>
        </w:tblPrEx>
        <w:trPr>
          <w:cantSplit/>
          <w:trHeight w:val="121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0F7FFD93">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获奖情况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3B612E07">
            <w:pPr>
              <w:widowControl/>
              <w:jc w:val="center"/>
              <w:rPr>
                <w:rFonts w:ascii="宋体" w:hAnsi="宋体" w:eastAsia="仿宋_GB2312" w:cs="宋体"/>
                <w:color w:val="auto"/>
                <w:kern w:val="0"/>
                <w:sz w:val="24"/>
              </w:rPr>
            </w:pPr>
          </w:p>
          <w:p w14:paraId="5D24AD25">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请列举与专业相关的获奖情况，</w:t>
            </w:r>
          </w:p>
          <w:p w14:paraId="0D0F06B4">
            <w:pPr>
              <w:widowControl/>
              <w:jc w:val="center"/>
              <w:rPr>
                <w:rFonts w:ascii="宋体" w:hAnsi="宋体" w:eastAsia="仿宋_GB2312" w:cs="宋体"/>
                <w:color w:val="auto"/>
                <w:kern w:val="0"/>
                <w:sz w:val="32"/>
                <w:szCs w:val="18"/>
              </w:rPr>
            </w:pPr>
            <w:r>
              <w:rPr>
                <w:rFonts w:hint="eastAsia" w:ascii="宋体" w:hAnsi="宋体" w:eastAsia="仿宋_GB2312" w:cs="宋体"/>
                <w:color w:val="auto"/>
                <w:kern w:val="0"/>
                <w:sz w:val="24"/>
              </w:rPr>
              <w:t>注明获奖名称、奖项级别、获奖时间、证书颁发部门等信息</w:t>
            </w:r>
          </w:p>
        </w:tc>
      </w:tr>
      <w:tr w14:paraId="4D0D6E8D">
        <w:tblPrEx>
          <w:tblCellMar>
            <w:top w:w="0" w:type="dxa"/>
            <w:left w:w="108" w:type="dxa"/>
            <w:bottom w:w="0" w:type="dxa"/>
            <w:right w:w="108" w:type="dxa"/>
          </w:tblCellMar>
        </w:tblPrEx>
        <w:trPr>
          <w:cantSplit/>
          <w:trHeight w:val="1752"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7B010FC4">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惩处情况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287D3D15">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请列举惩处情况，没有写“无”</w:t>
            </w:r>
          </w:p>
        </w:tc>
      </w:tr>
      <w:tr w14:paraId="52CA75F4">
        <w:tblPrEx>
          <w:tblCellMar>
            <w:top w:w="0" w:type="dxa"/>
            <w:left w:w="108" w:type="dxa"/>
            <w:bottom w:w="0" w:type="dxa"/>
            <w:right w:w="108" w:type="dxa"/>
          </w:tblCellMar>
        </w:tblPrEx>
        <w:trPr>
          <w:trHeight w:val="2390"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B280F5B">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工作经历</w:t>
            </w:r>
          </w:p>
          <w:p w14:paraId="6129AF62">
            <w:pPr>
              <w:widowControl/>
              <w:jc w:val="center"/>
              <w:rPr>
                <w:rFonts w:ascii="宋体" w:hAnsi="宋体" w:eastAsia="仿宋_GB2312" w:cs="宋体"/>
                <w:color w:val="auto"/>
                <w:kern w:val="0"/>
                <w:sz w:val="22"/>
                <w:szCs w:val="22"/>
              </w:rPr>
            </w:pPr>
            <w:r>
              <w:rPr>
                <w:rFonts w:hint="eastAsia" w:ascii="宋体" w:hAnsi="宋体" w:eastAsia="仿宋_GB2312" w:cs="宋体"/>
                <w:color w:val="auto"/>
                <w:kern w:val="0"/>
                <w:sz w:val="24"/>
              </w:rPr>
              <w:t>及业绩</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1D89D318">
            <w:pPr>
              <w:widowControl/>
              <w:spacing w:line="300" w:lineRule="exact"/>
              <w:jc w:val="left"/>
              <w:rPr>
                <w:rFonts w:ascii="宋体" w:hAnsi="宋体" w:eastAsia="仿宋_GB2312" w:cs="宋体"/>
                <w:color w:val="auto"/>
                <w:kern w:val="0"/>
                <w:sz w:val="32"/>
                <w:szCs w:val="18"/>
              </w:rPr>
            </w:pPr>
          </w:p>
          <w:p w14:paraId="572162C0">
            <w:pPr>
              <w:widowControl/>
              <w:spacing w:line="300" w:lineRule="exact"/>
              <w:jc w:val="left"/>
              <w:rPr>
                <w:rFonts w:ascii="宋体" w:hAnsi="宋体" w:eastAsia="仿宋_GB2312" w:cs="宋体"/>
                <w:color w:val="auto"/>
                <w:kern w:val="0"/>
                <w:sz w:val="18"/>
                <w:szCs w:val="18"/>
              </w:rPr>
            </w:pPr>
          </w:p>
          <w:p w14:paraId="4CDA144F">
            <w:pPr>
              <w:widowControl/>
              <w:spacing w:line="300" w:lineRule="exact"/>
              <w:jc w:val="left"/>
              <w:rPr>
                <w:rFonts w:ascii="宋体" w:hAnsi="宋体" w:eastAsia="仿宋_GB2312" w:cs="宋体"/>
                <w:color w:val="auto"/>
                <w:kern w:val="0"/>
                <w:sz w:val="18"/>
                <w:szCs w:val="18"/>
              </w:rPr>
            </w:pPr>
          </w:p>
          <w:p w14:paraId="687922D8">
            <w:pPr>
              <w:widowControl/>
              <w:spacing w:line="300" w:lineRule="exact"/>
              <w:jc w:val="left"/>
              <w:rPr>
                <w:rFonts w:ascii="宋体" w:hAnsi="宋体" w:eastAsia="仿宋_GB2312" w:cs="宋体"/>
                <w:color w:val="auto"/>
                <w:kern w:val="0"/>
                <w:sz w:val="18"/>
                <w:szCs w:val="18"/>
              </w:rPr>
            </w:pPr>
          </w:p>
          <w:p w14:paraId="124A3352">
            <w:pPr>
              <w:widowControl/>
              <w:spacing w:line="300" w:lineRule="exact"/>
              <w:jc w:val="left"/>
              <w:rPr>
                <w:rFonts w:ascii="宋体" w:hAnsi="宋体" w:eastAsia="仿宋_GB2312" w:cs="宋体"/>
                <w:color w:val="auto"/>
                <w:kern w:val="0"/>
                <w:sz w:val="18"/>
                <w:szCs w:val="18"/>
              </w:rPr>
            </w:pPr>
          </w:p>
          <w:p w14:paraId="0743456A">
            <w:pPr>
              <w:widowControl/>
              <w:spacing w:line="300" w:lineRule="exact"/>
              <w:jc w:val="left"/>
              <w:rPr>
                <w:rFonts w:ascii="宋体" w:hAnsi="宋体" w:eastAsia="仿宋_GB2312" w:cs="宋体"/>
                <w:color w:val="auto"/>
                <w:kern w:val="0"/>
                <w:sz w:val="18"/>
                <w:szCs w:val="18"/>
              </w:rPr>
            </w:pPr>
          </w:p>
          <w:p w14:paraId="0E6CB9F8">
            <w:pPr>
              <w:widowControl/>
              <w:spacing w:line="300" w:lineRule="exact"/>
              <w:jc w:val="left"/>
              <w:rPr>
                <w:rFonts w:ascii="宋体" w:hAnsi="宋体" w:eastAsia="仿宋_GB2312" w:cs="宋体"/>
                <w:color w:val="auto"/>
                <w:kern w:val="0"/>
                <w:sz w:val="18"/>
                <w:szCs w:val="18"/>
              </w:rPr>
            </w:pPr>
          </w:p>
          <w:p w14:paraId="4BA2B1AB">
            <w:pPr>
              <w:widowControl/>
              <w:spacing w:line="300" w:lineRule="exact"/>
              <w:jc w:val="left"/>
              <w:rPr>
                <w:rFonts w:ascii="宋体" w:hAnsi="宋体" w:eastAsia="仿宋_GB2312" w:cs="宋体"/>
                <w:color w:val="auto"/>
                <w:kern w:val="0"/>
                <w:sz w:val="18"/>
                <w:szCs w:val="18"/>
              </w:rPr>
            </w:pPr>
          </w:p>
          <w:p w14:paraId="4FD23C7F">
            <w:pPr>
              <w:widowControl/>
              <w:spacing w:line="300" w:lineRule="exact"/>
              <w:jc w:val="left"/>
              <w:rPr>
                <w:rFonts w:ascii="宋体" w:hAnsi="宋体" w:eastAsia="仿宋_GB2312" w:cs="宋体"/>
                <w:color w:val="auto"/>
                <w:kern w:val="0"/>
                <w:sz w:val="18"/>
                <w:szCs w:val="18"/>
              </w:rPr>
            </w:pPr>
          </w:p>
        </w:tc>
      </w:tr>
      <w:tr w14:paraId="6AD5E58C">
        <w:tblPrEx>
          <w:tblCellMar>
            <w:top w:w="0" w:type="dxa"/>
            <w:left w:w="108" w:type="dxa"/>
            <w:bottom w:w="0" w:type="dxa"/>
            <w:right w:w="108" w:type="dxa"/>
          </w:tblCellMar>
        </w:tblPrEx>
        <w:trPr>
          <w:trHeight w:val="567" w:hRule="exact"/>
          <w:jc w:val="center"/>
        </w:trPr>
        <w:tc>
          <w:tcPr>
            <w:tcW w:w="1526" w:type="dxa"/>
            <w:vMerge w:val="restart"/>
            <w:tcBorders>
              <w:top w:val="single" w:color="000000" w:sz="8" w:space="0"/>
              <w:left w:val="single" w:color="000000" w:sz="8" w:space="0"/>
              <w:bottom w:val="single" w:color="000000" w:sz="8" w:space="0"/>
              <w:right w:val="single" w:color="000000" w:sz="8" w:space="0"/>
            </w:tcBorders>
            <w:noWrap w:val="0"/>
            <w:vAlign w:val="center"/>
          </w:tcPr>
          <w:p w14:paraId="2451BAC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家庭成员</w:t>
            </w:r>
          </w:p>
          <w:p w14:paraId="565351E1">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情况</w:t>
            </w:r>
          </w:p>
        </w:tc>
        <w:tc>
          <w:tcPr>
            <w:tcW w:w="1030" w:type="dxa"/>
            <w:tcBorders>
              <w:top w:val="single" w:color="000000" w:sz="8" w:space="0"/>
              <w:left w:val="single" w:color="000000" w:sz="8" w:space="0"/>
              <w:bottom w:val="single" w:color="000000" w:sz="8" w:space="0"/>
              <w:right w:val="nil"/>
            </w:tcBorders>
            <w:noWrap w:val="0"/>
            <w:vAlign w:val="center"/>
          </w:tcPr>
          <w:p w14:paraId="177A34E1">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姓  名</w:t>
            </w:r>
          </w:p>
        </w:tc>
        <w:tc>
          <w:tcPr>
            <w:tcW w:w="1035" w:type="dxa"/>
            <w:gridSpan w:val="2"/>
            <w:tcBorders>
              <w:top w:val="single" w:color="000000" w:sz="8" w:space="0"/>
              <w:left w:val="single" w:color="auto" w:sz="8" w:space="0"/>
              <w:bottom w:val="single" w:color="000000" w:sz="8" w:space="0"/>
              <w:right w:val="single" w:color="000000" w:sz="8" w:space="0"/>
            </w:tcBorders>
            <w:noWrap w:val="0"/>
            <w:vAlign w:val="center"/>
          </w:tcPr>
          <w:p w14:paraId="1E6DEEE3">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称  谓</w:t>
            </w:r>
          </w:p>
        </w:tc>
        <w:tc>
          <w:tcPr>
            <w:tcW w:w="1136" w:type="dxa"/>
            <w:gridSpan w:val="2"/>
            <w:tcBorders>
              <w:top w:val="single" w:color="000000" w:sz="8" w:space="0"/>
              <w:left w:val="nil"/>
              <w:bottom w:val="single" w:color="000000" w:sz="8" w:space="0"/>
              <w:right w:val="single" w:color="auto" w:sz="8" w:space="0"/>
            </w:tcBorders>
            <w:noWrap w:val="0"/>
            <w:vAlign w:val="center"/>
          </w:tcPr>
          <w:p w14:paraId="18DB77B8">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年  龄</w:t>
            </w:r>
          </w:p>
        </w:tc>
        <w:tc>
          <w:tcPr>
            <w:tcW w:w="5871" w:type="dxa"/>
            <w:gridSpan w:val="5"/>
            <w:tcBorders>
              <w:top w:val="single" w:color="000000" w:sz="8" w:space="0"/>
              <w:left w:val="nil"/>
              <w:bottom w:val="single" w:color="000000" w:sz="8" w:space="0"/>
              <w:right w:val="single" w:color="000000" w:sz="8" w:space="0"/>
            </w:tcBorders>
            <w:noWrap w:val="0"/>
            <w:vAlign w:val="center"/>
          </w:tcPr>
          <w:p w14:paraId="1A3D823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所 在 单 位 及 职 务</w:t>
            </w:r>
          </w:p>
        </w:tc>
      </w:tr>
      <w:tr w14:paraId="71A1884C">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91CAEE">
            <w:pPr>
              <w:widowControl/>
              <w:jc w:val="left"/>
              <w:rPr>
                <w:rFonts w:ascii="宋体" w:hAnsi="宋体" w:eastAsia="仿宋_GB2312" w:cs="宋体"/>
                <w:color w:val="auto"/>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6C305E57">
            <w:pPr>
              <w:widowControl/>
              <w:jc w:val="center"/>
              <w:rPr>
                <w:rFonts w:ascii="宋体" w:hAnsi="宋体" w:eastAsia="仿宋_GB2312" w:cs="宋体"/>
                <w:color w:val="auto"/>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11BDD3BA">
            <w:pPr>
              <w:widowControl/>
              <w:jc w:val="center"/>
              <w:rPr>
                <w:rFonts w:ascii="宋体" w:hAnsi="宋体" w:eastAsia="仿宋_GB2312" w:cs="宋体"/>
                <w:color w:val="auto"/>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0A45F4F2">
            <w:pPr>
              <w:widowControl/>
              <w:jc w:val="center"/>
              <w:rPr>
                <w:rFonts w:ascii="宋体" w:hAnsi="宋体" w:eastAsia="仿宋_GB2312" w:cs="宋体"/>
                <w:color w:val="auto"/>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07DDC6D2">
            <w:pPr>
              <w:widowControl/>
              <w:jc w:val="center"/>
              <w:rPr>
                <w:rFonts w:ascii="宋体" w:hAnsi="宋体" w:eastAsia="仿宋_GB2312" w:cs="宋体"/>
                <w:color w:val="auto"/>
                <w:kern w:val="0"/>
                <w:sz w:val="18"/>
                <w:szCs w:val="18"/>
              </w:rPr>
            </w:pPr>
          </w:p>
        </w:tc>
      </w:tr>
      <w:tr w14:paraId="55299D0D">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3313E3">
            <w:pPr>
              <w:widowControl/>
              <w:jc w:val="left"/>
              <w:rPr>
                <w:rFonts w:ascii="宋体" w:hAnsi="宋体" w:eastAsia="仿宋_GB2312" w:cs="宋体"/>
                <w:color w:val="auto"/>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20E65D84">
            <w:pPr>
              <w:widowControl/>
              <w:jc w:val="center"/>
              <w:rPr>
                <w:rFonts w:ascii="宋体" w:hAnsi="宋体" w:eastAsia="仿宋_GB2312" w:cs="宋体"/>
                <w:color w:val="auto"/>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168414F6">
            <w:pPr>
              <w:widowControl/>
              <w:jc w:val="center"/>
              <w:rPr>
                <w:rFonts w:ascii="宋体" w:hAnsi="宋体" w:eastAsia="仿宋_GB2312" w:cs="宋体"/>
                <w:color w:val="auto"/>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6E7F6BD3">
            <w:pPr>
              <w:widowControl/>
              <w:jc w:val="center"/>
              <w:rPr>
                <w:rFonts w:ascii="宋体" w:hAnsi="宋体" w:eastAsia="仿宋_GB2312" w:cs="宋体"/>
                <w:color w:val="auto"/>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0BC504C5">
            <w:pPr>
              <w:widowControl/>
              <w:jc w:val="center"/>
              <w:rPr>
                <w:rFonts w:ascii="宋体" w:hAnsi="宋体" w:eastAsia="仿宋_GB2312" w:cs="宋体"/>
                <w:color w:val="auto"/>
                <w:kern w:val="0"/>
                <w:sz w:val="18"/>
                <w:szCs w:val="18"/>
              </w:rPr>
            </w:pPr>
          </w:p>
        </w:tc>
      </w:tr>
      <w:tr w14:paraId="71FD9116">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B95D1B">
            <w:pPr>
              <w:widowControl/>
              <w:jc w:val="left"/>
              <w:rPr>
                <w:rFonts w:ascii="宋体" w:hAnsi="宋体" w:eastAsia="仿宋_GB2312" w:cs="宋体"/>
                <w:color w:val="auto"/>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6249CE3">
            <w:pPr>
              <w:widowControl/>
              <w:jc w:val="center"/>
              <w:rPr>
                <w:rFonts w:ascii="宋体" w:hAnsi="宋体" w:eastAsia="仿宋_GB2312" w:cs="宋体"/>
                <w:color w:val="auto"/>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00ACE9E7">
            <w:pPr>
              <w:widowControl/>
              <w:jc w:val="center"/>
              <w:rPr>
                <w:rFonts w:ascii="宋体" w:hAnsi="宋体" w:eastAsia="仿宋_GB2312" w:cs="宋体"/>
                <w:color w:val="auto"/>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2C3D559">
            <w:pPr>
              <w:widowControl/>
              <w:jc w:val="center"/>
              <w:rPr>
                <w:rFonts w:ascii="宋体" w:hAnsi="宋体" w:eastAsia="仿宋_GB2312" w:cs="宋体"/>
                <w:color w:val="auto"/>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3A61C59">
            <w:pPr>
              <w:widowControl/>
              <w:jc w:val="center"/>
              <w:rPr>
                <w:rFonts w:ascii="宋体" w:hAnsi="宋体" w:eastAsia="仿宋_GB2312" w:cs="宋体"/>
                <w:color w:val="auto"/>
                <w:kern w:val="0"/>
                <w:sz w:val="18"/>
                <w:szCs w:val="18"/>
              </w:rPr>
            </w:pPr>
          </w:p>
        </w:tc>
      </w:tr>
      <w:tr w14:paraId="013EDBEB">
        <w:tblPrEx>
          <w:tblCellMar>
            <w:top w:w="0" w:type="dxa"/>
            <w:left w:w="108" w:type="dxa"/>
            <w:bottom w:w="0" w:type="dxa"/>
            <w:right w:w="108" w:type="dxa"/>
          </w:tblCellMar>
        </w:tblPrEx>
        <w:trPr>
          <w:trHeight w:val="4358"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89499A4">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自我评价</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4D951C30">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请简单进行自我评价，包括性格特点、特长爱好、优缺点等</w:t>
            </w:r>
          </w:p>
        </w:tc>
      </w:tr>
      <w:tr w14:paraId="57D27B4B">
        <w:tblPrEx>
          <w:tblCellMar>
            <w:top w:w="0" w:type="dxa"/>
            <w:left w:w="108" w:type="dxa"/>
            <w:bottom w:w="0" w:type="dxa"/>
            <w:right w:w="108" w:type="dxa"/>
          </w:tblCellMar>
        </w:tblPrEx>
        <w:trPr>
          <w:trHeight w:val="184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58CEBCF2">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本人承诺</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05E3CA61">
            <w:pPr>
              <w:widowControl/>
              <w:ind w:firstLine="482" w:firstLineChars="200"/>
              <w:jc w:val="left"/>
              <w:rPr>
                <w:rFonts w:ascii="宋体" w:hAnsi="宋体" w:eastAsia="仿宋_GB2312" w:cs="宋体"/>
                <w:b/>
                <w:color w:val="auto"/>
                <w:kern w:val="0"/>
                <w:sz w:val="32"/>
                <w:szCs w:val="18"/>
              </w:rPr>
            </w:pPr>
            <w:r>
              <w:rPr>
                <w:rFonts w:hint="eastAsia" w:ascii="楷体_GB2312" w:hAnsi="宋体" w:eastAsia="楷体_GB2312" w:cs="宋体"/>
                <w:b/>
                <w:color w:val="auto"/>
                <w:kern w:val="0"/>
                <w:sz w:val="24"/>
              </w:rPr>
              <w:t>本人承诺报名登记表填报的所有信息及提交的所有证件真实有效，如有虚假本人愿意承担一切后果</w:t>
            </w:r>
            <w:r>
              <w:rPr>
                <w:rFonts w:ascii="楷体_GB2312" w:hAnsi="宋体" w:eastAsia="楷体_GB2312" w:cs="宋体"/>
                <w:b/>
                <w:color w:val="auto"/>
                <w:kern w:val="0"/>
                <w:sz w:val="24"/>
              </w:rPr>
              <w:t>及法律责任</w:t>
            </w:r>
            <w:r>
              <w:rPr>
                <w:rFonts w:hint="eastAsia" w:ascii="楷体_GB2312" w:hAnsi="宋体" w:eastAsia="楷体_GB2312" w:cs="宋体"/>
                <w:b/>
                <w:color w:val="auto"/>
                <w:kern w:val="0"/>
                <w:sz w:val="24"/>
              </w:rPr>
              <w:t>。</w:t>
            </w:r>
            <w:r>
              <w:rPr>
                <w:rFonts w:hint="eastAsia" w:ascii="宋体" w:hAnsi="宋体" w:eastAsia="仿宋_GB2312" w:cs="宋体"/>
                <w:b/>
                <w:color w:val="auto"/>
                <w:kern w:val="0"/>
                <w:sz w:val="32"/>
                <w:szCs w:val="18"/>
              </w:rPr>
              <w:t xml:space="preserve">                                         </w:t>
            </w:r>
          </w:p>
          <w:p w14:paraId="295D7830">
            <w:pPr>
              <w:widowControl/>
              <w:jc w:val="center"/>
              <w:rPr>
                <w:rFonts w:hint="eastAsia" w:ascii="宋体" w:hAnsi="宋体" w:eastAsia="仿宋_GB2312" w:cs="宋体"/>
                <w:color w:val="auto"/>
                <w:kern w:val="0"/>
                <w:sz w:val="24"/>
                <w:lang w:eastAsia="zh-CN"/>
              </w:rPr>
            </w:pPr>
            <w:r>
              <w:rPr>
                <w:rFonts w:hint="eastAsia" w:ascii="宋体" w:hAnsi="宋体" w:eastAsia="仿宋_GB2312" w:cs="宋体"/>
                <w:color w:val="auto"/>
                <w:kern w:val="0"/>
                <w:sz w:val="32"/>
                <w:szCs w:val="18"/>
              </w:rPr>
              <w:t xml:space="preserve">      </w:t>
            </w:r>
            <w:r>
              <w:rPr>
                <w:rFonts w:hint="eastAsia" w:ascii="宋体" w:hAnsi="宋体" w:eastAsia="仿宋_GB2312" w:cs="宋体"/>
                <w:color w:val="auto"/>
                <w:kern w:val="0"/>
                <w:sz w:val="24"/>
              </w:rPr>
              <w:t>本人</w:t>
            </w:r>
            <w:r>
              <w:rPr>
                <w:rFonts w:hint="eastAsia" w:ascii="宋体" w:hAnsi="宋体" w:eastAsia="仿宋_GB2312" w:cs="宋体"/>
                <w:b/>
                <w:bCs/>
                <w:color w:val="auto"/>
                <w:kern w:val="0"/>
                <w:sz w:val="24"/>
                <w:lang w:val="en-US" w:eastAsia="zh-CN"/>
              </w:rPr>
              <w:t>手写</w:t>
            </w:r>
            <w:r>
              <w:rPr>
                <w:rFonts w:hint="eastAsia" w:ascii="宋体" w:hAnsi="宋体" w:eastAsia="仿宋_GB2312" w:cs="宋体"/>
                <w:color w:val="auto"/>
                <w:kern w:val="0"/>
                <w:sz w:val="24"/>
              </w:rPr>
              <w:t xml:space="preserve">签名：  </w:t>
            </w:r>
            <w:r>
              <w:rPr>
                <w:rFonts w:hint="eastAsia" w:ascii="宋体" w:hAnsi="宋体" w:eastAsia="仿宋_GB2312" w:cs="宋体"/>
                <w:b/>
                <w:bCs/>
                <w:color w:val="auto"/>
                <w:kern w:val="0"/>
                <w:sz w:val="24"/>
                <w:lang w:eastAsia="zh-CN"/>
              </w:rPr>
              <w:t>（</w:t>
            </w:r>
            <w:r>
              <w:rPr>
                <w:rFonts w:hint="eastAsia" w:ascii="宋体" w:hAnsi="宋体" w:eastAsia="仿宋_GB2312" w:cs="宋体"/>
                <w:b/>
                <w:bCs/>
                <w:color w:val="auto"/>
                <w:kern w:val="0"/>
                <w:sz w:val="24"/>
                <w:lang w:val="en-US" w:eastAsia="zh-CN"/>
              </w:rPr>
              <w:t>请务必手写签名</w:t>
            </w:r>
            <w:r>
              <w:rPr>
                <w:rFonts w:hint="eastAsia" w:ascii="宋体" w:hAnsi="宋体" w:eastAsia="仿宋_GB2312" w:cs="宋体"/>
                <w:b/>
                <w:bCs/>
                <w:color w:val="auto"/>
                <w:kern w:val="0"/>
                <w:sz w:val="24"/>
                <w:lang w:eastAsia="zh-CN"/>
              </w:rPr>
              <w:t>）</w:t>
            </w:r>
          </w:p>
        </w:tc>
      </w:tr>
    </w:tbl>
    <w:p w14:paraId="6F0C3811">
      <w:pPr>
        <w:pStyle w:val="3"/>
        <w:jc w:val="center"/>
        <w:rPr>
          <w:color w:val="auto"/>
        </w:rPr>
      </w:pPr>
      <w:r>
        <w:rPr>
          <w:rFonts w:hint="eastAsia" w:eastAsia="仿宋_GB2312"/>
          <w:color w:val="auto"/>
          <w:sz w:val="24"/>
        </w:rPr>
        <w:t>（此表限2页，不可超页</w:t>
      </w:r>
      <w:r>
        <w:rPr>
          <w:rFonts w:hint="eastAsia"/>
          <w:color w:val="auto"/>
          <w:sz w:val="24"/>
          <w:lang w:eastAsia="zh-CN"/>
        </w:rPr>
        <w:t>，</w:t>
      </w:r>
      <w:r>
        <w:rPr>
          <w:rFonts w:hint="eastAsia"/>
          <w:color w:val="auto"/>
          <w:sz w:val="24"/>
          <w:lang w:val="en-US" w:eastAsia="zh-CN"/>
        </w:rPr>
        <w:t>正反面打印</w:t>
      </w:r>
      <w:r>
        <w:rPr>
          <w:rFonts w:hint="eastAsia" w:eastAsia="仿宋_GB2312"/>
          <w:color w:val="auto"/>
          <w:sz w:val="24"/>
        </w:rPr>
        <w:t xml:space="preserve">）     </w:t>
      </w:r>
      <w:r>
        <w:rPr>
          <w:rFonts w:hint="eastAsia"/>
          <w:color w:val="auto"/>
          <w:sz w:val="24"/>
          <w:lang w:val="en-US" w:eastAsia="zh-CN"/>
        </w:rPr>
        <w:t xml:space="preserve"> </w:t>
      </w:r>
      <w:r>
        <w:rPr>
          <w:rFonts w:hint="eastAsia" w:eastAsia="仿宋_GB2312"/>
          <w:color w:val="auto"/>
          <w:sz w:val="24"/>
        </w:rPr>
        <w:t xml:space="preserve">填表时间： </w:t>
      </w:r>
      <w:r>
        <w:rPr>
          <w:rFonts w:hint="eastAsia"/>
          <w:color w:val="auto"/>
          <w:sz w:val="24"/>
          <w:lang w:val="en-US" w:eastAsia="zh-CN"/>
        </w:rPr>
        <w:t>2026</w:t>
      </w:r>
      <w:r>
        <w:rPr>
          <w:rFonts w:hint="eastAsia" w:eastAsia="仿宋_GB2312"/>
          <w:color w:val="auto"/>
          <w:sz w:val="24"/>
        </w:rPr>
        <w:t>年     月     日</w:t>
      </w:r>
    </w:p>
    <w:p w14:paraId="41829CCE">
      <w:pPr>
        <w:rPr>
          <w:rFonts w:hint="default" w:ascii="仿宋_GB2312" w:hAnsi="仿宋_GB2312" w:eastAsia="仿宋_GB2312" w:cs="仿宋_GB2312"/>
          <w:sz w:val="32"/>
          <w:szCs w:val="32"/>
          <w:lang w:val="en-US" w:eastAsia="zh-CN"/>
        </w:rPr>
      </w:pPr>
    </w:p>
    <w:p w14:paraId="1CA06B23">
      <w:pPr>
        <w:pStyle w:val="6"/>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仿宋_GB2312" w:hAnsi="仿宋"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193A"/>
    <w:rsid w:val="00FA00A3"/>
    <w:rsid w:val="0205193A"/>
    <w:rsid w:val="0299347A"/>
    <w:rsid w:val="02BB1B67"/>
    <w:rsid w:val="02CB619B"/>
    <w:rsid w:val="02FA438B"/>
    <w:rsid w:val="045D5793"/>
    <w:rsid w:val="05EF13B7"/>
    <w:rsid w:val="075F589E"/>
    <w:rsid w:val="09497652"/>
    <w:rsid w:val="09581E0B"/>
    <w:rsid w:val="097035F9"/>
    <w:rsid w:val="0AA7165E"/>
    <w:rsid w:val="0B0F299D"/>
    <w:rsid w:val="0BAA56BD"/>
    <w:rsid w:val="0D546929"/>
    <w:rsid w:val="0D862E4C"/>
    <w:rsid w:val="0F4320C5"/>
    <w:rsid w:val="0F476BAA"/>
    <w:rsid w:val="10583483"/>
    <w:rsid w:val="10843537"/>
    <w:rsid w:val="12710C70"/>
    <w:rsid w:val="16FC43CB"/>
    <w:rsid w:val="174C22D0"/>
    <w:rsid w:val="1945010D"/>
    <w:rsid w:val="19CC0BAA"/>
    <w:rsid w:val="1A143941"/>
    <w:rsid w:val="1E6E6C9B"/>
    <w:rsid w:val="1FAE2FA3"/>
    <w:rsid w:val="211865F8"/>
    <w:rsid w:val="26695200"/>
    <w:rsid w:val="292F44DF"/>
    <w:rsid w:val="2A86504D"/>
    <w:rsid w:val="2E4F2F2D"/>
    <w:rsid w:val="2EE23DA1"/>
    <w:rsid w:val="340B4A7F"/>
    <w:rsid w:val="35CA7ED5"/>
    <w:rsid w:val="36045066"/>
    <w:rsid w:val="393578D8"/>
    <w:rsid w:val="3C700C3E"/>
    <w:rsid w:val="40502674"/>
    <w:rsid w:val="40A171EA"/>
    <w:rsid w:val="43326C4D"/>
    <w:rsid w:val="446F68AC"/>
    <w:rsid w:val="48681E22"/>
    <w:rsid w:val="4AF30DD3"/>
    <w:rsid w:val="4BC13264"/>
    <w:rsid w:val="4E3715BC"/>
    <w:rsid w:val="4E67254B"/>
    <w:rsid w:val="4EB22E53"/>
    <w:rsid w:val="4F291DCE"/>
    <w:rsid w:val="4F9F566B"/>
    <w:rsid w:val="4FC73DD4"/>
    <w:rsid w:val="4FCB18AA"/>
    <w:rsid w:val="50B60EBE"/>
    <w:rsid w:val="51C568F1"/>
    <w:rsid w:val="528079D5"/>
    <w:rsid w:val="560C7921"/>
    <w:rsid w:val="56A872AA"/>
    <w:rsid w:val="580B2198"/>
    <w:rsid w:val="59A246D5"/>
    <w:rsid w:val="5A8C5D9E"/>
    <w:rsid w:val="5BA94302"/>
    <w:rsid w:val="5BBF23AB"/>
    <w:rsid w:val="5BFC5BF3"/>
    <w:rsid w:val="5C451335"/>
    <w:rsid w:val="5D2A1DB6"/>
    <w:rsid w:val="5ED103C6"/>
    <w:rsid w:val="5F986FF1"/>
    <w:rsid w:val="5FFF5CB2"/>
    <w:rsid w:val="61913E6B"/>
    <w:rsid w:val="61F62B33"/>
    <w:rsid w:val="63E8362C"/>
    <w:rsid w:val="64986E00"/>
    <w:rsid w:val="65A47463"/>
    <w:rsid w:val="65D61D55"/>
    <w:rsid w:val="667B0788"/>
    <w:rsid w:val="66E171F2"/>
    <w:rsid w:val="69394F61"/>
    <w:rsid w:val="6A6908F7"/>
    <w:rsid w:val="6C2F57A7"/>
    <w:rsid w:val="6C417D7E"/>
    <w:rsid w:val="6F911E7E"/>
    <w:rsid w:val="700215D2"/>
    <w:rsid w:val="71791D68"/>
    <w:rsid w:val="71A3536C"/>
    <w:rsid w:val="744E128B"/>
    <w:rsid w:val="74B46562"/>
    <w:rsid w:val="74CE5F27"/>
    <w:rsid w:val="7791148D"/>
    <w:rsid w:val="77E617D9"/>
    <w:rsid w:val="78357348"/>
    <w:rsid w:val="785774B3"/>
    <w:rsid w:val="7AF47C19"/>
    <w:rsid w:val="7B13123A"/>
    <w:rsid w:val="7E2D016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w:basedOn w:val="1"/>
    <w:qFormat/>
    <w:uiPriority w:val="0"/>
    <w:pPr>
      <w:ind w:firstLine="600" w:firstLineChars="200"/>
    </w:pPr>
    <w:rPr>
      <w:rFonts w:ascii="Calibri" w:hAnsi="Calibri" w:eastAsia="宋体" w:cs="Times New Roman"/>
      <w:sz w:val="2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pPr>
    <w:rPr>
      <w:sz w:val="21"/>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paragraph" w:customStyle="1" w:styleId="11">
    <w:name w:val="BodyTextIndent3"/>
    <w:basedOn w:val="1"/>
    <w:qFormat/>
    <w:uiPriority w:val="0"/>
    <w:pPr>
      <w:spacing w:line="610" w:lineRule="atLeast"/>
      <w:ind w:left="420" w:leftChars="200" w:firstLine="624"/>
      <w:textAlignment w:val="baseline"/>
    </w:pPr>
    <w:rPr>
      <w:sz w:val="16"/>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3667</Words>
  <Characters>3849</Characters>
  <Lines>0</Lines>
  <Paragraphs>0</Paragraphs>
  <TotalTime>78</TotalTime>
  <ScaleCrop>false</ScaleCrop>
  <LinksUpToDate>false</LinksUpToDate>
  <CharactersWithSpaces>4269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2025-05-20T06:36:00Z</dcterms:created>
  <dc:creator>幸福</dc:creator>
  <cp:lastModifiedBy>WPS_1643183634</cp:lastModifiedBy>
  <cp:lastPrinted>2026-06-05T05:06:21Z</cp:lastPrinted>
  <dcterms:modified xsi:type="dcterms:W3CDTF">2026-06-05T05:08:09Z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B3FA4F8828374E20B95C240E2CE4BE1D_11</vt:lpwstr>
  </property>
  <property fmtid="{D5CDD505-2E9C-101B-9397-08002B2CF9AE}" pid="4" name="KSOTemplateDocerSaveRecord">
    <vt:lpwstr>eyJoZGlkIjoiOTgxZTBiMzM4NzkyZGNhNDFjNjQyMWU5YTA4ZGM5MzQiLCJ1c2VySWQiOiIxMzIxNDkyMzM5In0=</vt:lpwstr>
  </property>
</Properties>
</file>