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EE9F5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  <w:r>
        <w:rPr>
          <w:rFonts w:hint="eastAsia" w:ascii="黑体" w:hAnsi="黑体" w:eastAsia="黑体" w:cs="宋体"/>
          <w:sz w:val="32"/>
          <w:szCs w:val="36"/>
        </w:rPr>
        <w:t>附件</w:t>
      </w:r>
      <w:r>
        <w:rPr>
          <w:rFonts w:ascii="黑体" w:hAnsi="黑体" w:eastAsia="黑体" w:cs="宋体"/>
          <w:sz w:val="32"/>
          <w:szCs w:val="36"/>
        </w:rPr>
        <w:t>1</w:t>
      </w:r>
    </w:p>
    <w:p w14:paraId="4EDB17FE">
      <w:pPr>
        <w:spacing w:line="220" w:lineRule="atLeast"/>
        <w:jc w:val="center"/>
        <w:rPr>
          <w:rFonts w:hint="eastAsia" w:ascii="宋体" w:hAnsi="宋体" w:eastAsia="宋体"/>
          <w:sz w:val="44"/>
        </w:rPr>
      </w:pPr>
    </w:p>
    <w:p w14:paraId="2F4E2E2C">
      <w:pPr>
        <w:spacing w:line="220" w:lineRule="atLeast"/>
        <w:jc w:val="center"/>
        <w:rPr>
          <w:rFonts w:ascii="宋体" w:hAnsi="宋体" w:eastAsia="宋体"/>
          <w:sz w:val="44"/>
        </w:rPr>
      </w:pPr>
      <w:r>
        <w:rPr>
          <w:rFonts w:hint="eastAsia" w:ascii="宋体" w:hAnsi="宋体" w:eastAsia="宋体"/>
          <w:sz w:val="44"/>
        </w:rPr>
        <w:t xml:space="preserve">同意报考证明 </w:t>
      </w:r>
    </w:p>
    <w:p w14:paraId="60A1AF6E">
      <w:pPr>
        <w:spacing w:line="220" w:lineRule="atLeast"/>
        <w:rPr>
          <w:rFonts w:ascii="仿宋" w:hAnsi="仿宋" w:eastAsia="仿宋"/>
          <w:sz w:val="36"/>
        </w:rPr>
      </w:pPr>
    </w:p>
    <w:p w14:paraId="256B3ABE">
      <w:pPr>
        <w:spacing w:line="600" w:lineRule="exact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菏泽市第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</w:rPr>
        <w:t>人民医院：</w:t>
      </w:r>
    </w:p>
    <w:p w14:paraId="1922A8FD">
      <w:pPr>
        <w:widowControl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兹有我单位在职人员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菏</w:t>
      </w:r>
      <w:r>
        <w:rPr>
          <w:rFonts w:hint="eastAsia" w:ascii="仿宋_GB2312" w:hAnsi="仿宋_GB2312" w:eastAsia="仿宋_GB2312" w:cs="仿宋_GB2312"/>
          <w:sz w:val="32"/>
          <w:szCs w:val="32"/>
        </w:rPr>
        <w:t>泽市第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人民医院公开招聘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备案制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工作人员考试，我单位同意其报考。若该同志被聘用，我单位将配合做好相关人事关系转移工作。</w:t>
      </w:r>
    </w:p>
    <w:p w14:paraId="13CBAD4B">
      <w:pPr>
        <w:widowControl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16F91C13">
      <w:pPr>
        <w:spacing w:line="600" w:lineRule="exact"/>
        <w:ind w:firstLine="70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63C168CE">
      <w:pPr>
        <w:spacing w:line="600" w:lineRule="exact"/>
        <w:ind w:firstLine="705"/>
        <w:rPr>
          <w:rFonts w:hint="eastAsia" w:ascii="仿宋_GB2312" w:hAnsi="仿宋_GB2312" w:eastAsia="仿宋_GB2312" w:cs="仿宋_GB2312"/>
          <w:sz w:val="32"/>
        </w:rPr>
      </w:pPr>
    </w:p>
    <w:p w14:paraId="03172FE9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</w:t>
      </w:r>
    </w:p>
    <w:p w14:paraId="097F4A5D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人事科长签字：                审查人签字：</w:t>
      </w:r>
    </w:p>
    <w:p w14:paraId="11BF1A4A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主要负责人签字：</w:t>
      </w:r>
    </w:p>
    <w:p w14:paraId="2D63967E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（单位盖章）                （主管部门盖章）</w:t>
      </w:r>
    </w:p>
    <w:p w14:paraId="1A7B3E1A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 日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 日</w:t>
      </w:r>
    </w:p>
    <w:p w14:paraId="0F54C15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3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2026-07-01T08:18:03Z</dcterms:created>
  <dc:creator>Administrator</dc:creator>
  <cp:lastModifiedBy>WPS_1693908528</cp:lastModifiedBy>
  <dcterms:modified xsi:type="dcterms:W3CDTF">2026-07-01T08:18:23Z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eyJoZGlkIjoiNDk4Y2Y5NzQyYzNkZmM2MTFlMmI0NzIzM2RmMDlhZjEiLCJ1c2VySWQiOiIxNTI5MDc4MjQ5In0=</vt:lpwstr>
  </property>
  <property fmtid="{D5CDD505-2E9C-101B-9397-08002B2CF9AE}" pid="4" name="ICV">
    <vt:lpwstr>229E0DAC3B8A4D628C66FFAE173080F4_12</vt:lpwstr>
  </property>
</Properties>
</file>