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80"/>
        <w:jc w:val="left"/>
        <w:rPr>
          <w:rFonts w:hint="eastAsia" w:ascii="黑体" w:hAnsi="黑体" w:eastAsia="黑体" w:cs="黑体"/>
          <w:b/>
          <w:bCs/>
          <w:sz w:val="28"/>
          <w:szCs w:val="28"/>
          <w:lang w:eastAsia="zh-CN"/>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2</w:t>
      </w:r>
    </w:p>
    <w:p>
      <w:pPr>
        <w:spacing w:before="156" w:beforeLines="50" w:after="156" w:afterLines="50" w:line="500" w:lineRule="exact"/>
        <w:jc w:val="center"/>
        <w:rPr>
          <w:rFonts w:hint="eastAsia" w:ascii="方正小标宋_GBK" w:hAnsi="方正小标宋_GBK" w:eastAsia="方正小标宋_GBK" w:cs="方正小标宋_GBK"/>
          <w:b/>
          <w:bCs/>
          <w:sz w:val="36"/>
          <w:szCs w:val="36"/>
        </w:rPr>
      </w:pPr>
    </w:p>
    <w:p>
      <w:pPr>
        <w:spacing w:before="156" w:beforeLines="50" w:after="156" w:afterLines="50" w:line="500" w:lineRule="exact"/>
        <w:jc w:val="center"/>
        <w:rPr>
          <w:rFonts w:hint="eastAsia" w:ascii="方正小标宋_GBK" w:hAnsi="方正小标宋_GBK" w:eastAsia="方正小标宋_GBK" w:cs="方正小标宋_GBK"/>
          <w:b/>
          <w:bCs/>
          <w:sz w:val="36"/>
          <w:szCs w:val="36"/>
        </w:rPr>
      </w:pPr>
      <w:bookmarkStart w:id="0" w:name="_GoBack"/>
      <w:bookmarkEnd w:id="0"/>
      <w:r>
        <w:rPr>
          <w:rFonts w:hint="eastAsia" w:ascii="方正小标宋_GBK" w:hAnsi="方正小标宋_GBK" w:eastAsia="方正小标宋_GBK" w:cs="方正小标宋_GBK"/>
          <w:b/>
          <w:bCs/>
          <w:sz w:val="36"/>
          <w:szCs w:val="36"/>
        </w:rPr>
        <w:t>《中国科学院机关岗位应聘申请表》</w:t>
      </w:r>
    </w:p>
    <w:p>
      <w:pPr>
        <w:spacing w:before="156" w:beforeLines="50" w:after="156" w:afterLines="50" w:line="50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填写说明</w:t>
      </w:r>
    </w:p>
    <w:p>
      <w:pPr>
        <w:spacing w:line="440" w:lineRule="exact"/>
        <w:ind w:firstLine="482" w:firstLineChars="200"/>
        <w:outlineLvl w:val="0"/>
        <w:rPr>
          <w:rFonts w:eastAsia="黑体"/>
          <w:b/>
          <w:sz w:val="24"/>
          <w:szCs w:val="28"/>
        </w:rPr>
      </w:pPr>
    </w:p>
    <w:p>
      <w:pPr>
        <w:spacing w:line="500" w:lineRule="exact"/>
        <w:ind w:firstLine="643" w:firstLineChars="200"/>
        <w:outlineLvl w:val="0"/>
        <w:rPr>
          <w:rFonts w:eastAsia="黑体"/>
          <w:b/>
          <w:sz w:val="32"/>
          <w:szCs w:val="32"/>
        </w:rPr>
      </w:pPr>
      <w:r>
        <w:rPr>
          <w:rFonts w:eastAsia="黑体"/>
          <w:b/>
          <w:sz w:val="32"/>
          <w:szCs w:val="32"/>
        </w:rPr>
        <w:t>一、基本要求</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（一）《申请表》要逐项认真填写，各项目不得为空，</w:t>
      </w:r>
      <w:r>
        <w:rPr>
          <w:rFonts w:hint="eastAsia" w:ascii="仿宋_GB2312" w:hAnsi="仿宋_GB2312" w:eastAsia="仿宋_GB2312" w:cs="仿宋_GB2312"/>
          <w:b/>
          <w:sz w:val="32"/>
          <w:szCs w:val="32"/>
        </w:rPr>
        <w:t>若没有内容应填写“无”。</w:t>
      </w:r>
      <w:r>
        <w:rPr>
          <w:rFonts w:hint="eastAsia" w:ascii="仿宋_GB2312" w:hAnsi="仿宋_GB2312" w:eastAsia="仿宋_GB2312" w:cs="仿宋_GB2312"/>
          <w:sz w:val="32"/>
          <w:szCs w:val="32"/>
        </w:rPr>
        <w:t xml:space="preserve">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（二）表内字体应为</w:t>
      </w:r>
      <w:r>
        <w:rPr>
          <w:rFonts w:hint="eastAsia" w:ascii="仿宋_GB2312" w:hAnsi="仿宋_GB2312" w:eastAsia="仿宋_GB2312" w:cs="仿宋_GB2312"/>
          <w:b/>
          <w:sz w:val="32"/>
          <w:szCs w:val="32"/>
        </w:rPr>
        <w:t>小四宋体</w:t>
      </w:r>
      <w:r>
        <w:rPr>
          <w:rFonts w:hint="eastAsia" w:ascii="仿宋_GB2312" w:hAnsi="仿宋_GB2312" w:eastAsia="仿宋_GB2312" w:cs="仿宋_GB2312"/>
          <w:sz w:val="32"/>
          <w:szCs w:val="32"/>
        </w:rPr>
        <w:t>，不得更改字体。</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（三）表内的年、月、日一律用公历和阿拉伯数字。</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（四）该表一律使用A4纸（正反面）打印。</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（五）本人须承诺所填内容属实。</w:t>
      </w:r>
    </w:p>
    <w:p>
      <w:pPr>
        <w:spacing w:line="500" w:lineRule="exact"/>
        <w:ind w:firstLine="643" w:firstLineChars="200"/>
        <w:outlineLvl w:val="0"/>
        <w:rPr>
          <w:rFonts w:eastAsia="黑体"/>
          <w:b/>
          <w:sz w:val="32"/>
          <w:szCs w:val="32"/>
        </w:rPr>
      </w:pPr>
      <w:r>
        <w:rPr>
          <w:rFonts w:eastAsia="黑体"/>
          <w:b/>
          <w:sz w:val="32"/>
          <w:szCs w:val="32"/>
        </w:rPr>
        <w:t>二、填写注意事项</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（一）“出生日期”填写到月，如“1981.08”。</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（二）“籍贯”和“出生地”按现在的行政区划填写，要具体填写到省、市或县的名称，如“江苏无锡”，直辖市直接填写市名，如“上海”，不能填为“江苏”或“无锡”。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（三）“政治面貌”要填写完全，比如“中共党员”、“共青团员”、“民盟”、“民建”、“九三学社”等。参加多个党派的，须填写完全，如“中共党员、民建”。</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（四）“参加工作时间”指的是大学或研究生毕业正式派遣第一次正式参加工作的时间或首次入伍时间，实习时间、兼职时间等非正式工作不算。填写到月，如“1981.08”。</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（五）“任职时间”填写到日，如“1981.08.12”。</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（六）“学历”、“学位”和“毕业学校及专业”要填写最高学历、学位及相应学校和专业。</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（七）“有何特长”指特别擅长的技能，或比一般人更突出，或达到一定的专业水准。</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（八）“现工作单位”要填全称。</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（九）“学习经历”和“工作经历”，按照时间顺序填写，时间段要连续，注意上下一致，比如与“参加工作时间”的对应，取得学历学位也要对应。如：</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“2009.09--2012.01  XXX大学土木工程专业 博士研究生”</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“2012.01--2014.12  中国科学院XXX研究所 副研究员”。</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（十）“代表性工作”包含本人承担的主要工作，本人为主起草的与工作相关的文件文稿以及荣誉奖项等。</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家庭主要成员”栏，主要填写本人的配偶、子女、父母和共同生活的兄弟姐妹的有关情况，不得遗漏。政治面貌要填全称，如“中共党员”、“共青团员”，不要填“党员”、“团员”。已退休、已离休、已去世的，应在原工作单位及职务后加括号注明。如“中国科学院XXX研究所 研究员（已退休）”。</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（十二）“与院机关职工有无亲属关系”在有或无前“□”涂黑“■”。</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（十三）“应聘岗位陈述”，简述对岗位的理解、个人应聘优势与不足、工作设想，字数限1500字。</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（十四）“应聘申请人签字”处要亲笔签字，不可打印。</w:t>
      </w:r>
    </w:p>
    <w:p>
      <w:pPr>
        <w:tabs>
          <w:tab w:val="left" w:pos="7140"/>
        </w:tabs>
        <w:spacing w:before="156" w:beforeLines="50"/>
        <w:ind w:right="-513"/>
        <w:jc w:val="left"/>
        <w:rPr>
          <w:rFonts w:hint="eastAsia" w:ascii="黑体" w:hAnsi="黑体" w:eastAsia="黑体" w:cs="黑体"/>
          <w:b/>
          <w:bCs/>
          <w:sz w:val="28"/>
          <w:szCs w:val="28"/>
        </w:rPr>
      </w:pPr>
    </w:p>
    <w:p>
      <w:pPr>
        <w:spacing w:line="600" w:lineRule="exact"/>
        <w:ind w:firstLine="600" w:firstLineChars="200"/>
        <w:rPr>
          <w:rFonts w:eastAsia="仿宋_GB2312"/>
          <w:sz w:val="30"/>
          <w:szCs w:val="30"/>
        </w:rPr>
      </w:pPr>
    </w:p>
    <w:sectPr>
      <w:footerReference r:id="rId5" w:type="first"/>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738B7349"/>
    <w:rsid w:val="B7AD466C"/>
    <w:rsid w:val="CF49F0F3"/>
    <w:rsid w:val="EFCF39FF"/>
    <w:rsid w:val="FFEFF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sybcas</Company>
  <Pages>2</Pages>
  <Words>144</Words>
  <Characters>825</Characters>
  <Lines>6</Lines>
  <Paragraphs>1</Paragraphs>
  <TotalTime>0</TotalTime>
  <ScaleCrop>false</ScaleCrop>
  <LinksUpToDate>false</LinksUpToDate>
  <CharactersWithSpaces>968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2017-09-22T15:09:00Z</dcterms:created>
  <dc:creator>syy</dc:creator>
  <cp:lastModifiedBy>cas</cp:lastModifiedBy>
  <cp:lastPrinted>2023-02-18T00:25:00Z</cp:lastPrinted>
  <dcterms:modified xsi:type="dcterms:W3CDTF">2026-07-14T10:49:39Z</dcterms:modified>
  <dc:title>中国科学院文件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