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43492">
      <w:pPr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33836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海南省</w:t>
      </w:r>
      <w:r>
        <w:rPr>
          <w:rFonts w:hint="eastAsia" w:eastAsia="方正小标宋简体"/>
          <w:sz w:val="44"/>
          <w:szCs w:val="44"/>
          <w:lang w:val="en-US" w:eastAsia="zh-CN"/>
        </w:rPr>
        <w:t>注册会计师协会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2026</w:t>
      </w:r>
      <w:r>
        <w:rPr>
          <w:rFonts w:hint="eastAsia" w:eastAsia="方正小标宋简体"/>
          <w:sz w:val="44"/>
          <w:szCs w:val="44"/>
          <w:lang w:val="en-US" w:eastAsia="zh-CN"/>
        </w:rPr>
        <w:t>年度</w:t>
      </w:r>
      <w:r>
        <w:rPr>
          <w:rFonts w:eastAsia="方正小标宋简体"/>
          <w:sz w:val="44"/>
          <w:szCs w:val="44"/>
        </w:rPr>
        <w:t>招聘</w:t>
      </w:r>
      <w:r>
        <w:rPr>
          <w:rFonts w:hint="eastAsia" w:eastAsia="方正小标宋简体"/>
          <w:sz w:val="44"/>
          <w:szCs w:val="44"/>
          <w:lang w:val="en-US" w:eastAsia="zh-CN"/>
        </w:rPr>
        <w:t>岗位</w:t>
      </w:r>
      <w:r>
        <w:rPr>
          <w:rFonts w:eastAsia="方正小标宋简体"/>
          <w:sz w:val="44"/>
          <w:szCs w:val="44"/>
        </w:rPr>
        <w:t>表</w:t>
      </w:r>
    </w:p>
    <w:p w14:paraId="731F9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eastAsia="方正小标宋简体"/>
          <w:sz w:val="44"/>
          <w:szCs w:val="44"/>
        </w:rPr>
      </w:pPr>
    </w:p>
    <w:tbl>
      <w:tblPr>
        <w:tblStyle w:val="6"/>
        <w:tblW w:w="50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824"/>
        <w:gridCol w:w="709"/>
        <w:gridCol w:w="4438"/>
        <w:gridCol w:w="5286"/>
      </w:tblGrid>
      <w:tr w14:paraId="24F5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tblHeader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05E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A20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3FF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4A5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144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</w:tr>
      <w:tr w14:paraId="3022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E4FD">
            <w:pPr>
              <w:keepLines w:val="0"/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综合财务岗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132A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1.负责协会日常财务管理，包括账务处理、凭证编制与审核、银行对账、固定资产台账管理及财务报表编制与分析；</w:t>
            </w:r>
          </w:p>
          <w:p w14:paraId="230265F5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2.负责会员会费的核算、收缴管理，编写收支执行报告；</w:t>
            </w:r>
          </w:p>
          <w:p w14:paraId="626B43A7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3.参与年度预算编制与执行监控分析，配合内外部审计与财务检查，完善财务内控制度；</w:t>
            </w:r>
          </w:p>
          <w:p w14:paraId="77526920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4.协助协会综合事务；</w:t>
            </w:r>
          </w:p>
          <w:p w14:paraId="18675DE3">
            <w:pPr>
              <w:keepLines w:val="0"/>
              <w:widowControl/>
              <w:jc w:val="left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5.完成领导交办的综合协调工作。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47AA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1.全日制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学位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，会计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学）、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审计（学）等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相关专业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年龄3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周岁以内；</w:t>
            </w:r>
          </w:p>
          <w:p w14:paraId="01BA87E2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具有初级及以上会计职称；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年以上财务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工作经验；有事业单位、国央企等同类相关从业经验优先。</w:t>
            </w:r>
          </w:p>
          <w:p w14:paraId="24AC2650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掌握财务会计基础理论，熟悉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财会、税收管理相关规定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，熟练操作财务软件及Excel数据处理；</w:t>
            </w:r>
          </w:p>
          <w:p w14:paraId="73F85677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公文写作能力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扎实，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能独立完成各类行政文书、报告的撰写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条理清晰、细致严谨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14:paraId="1B1BDC4F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品行端正，具备良好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的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沟通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协调与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跨部门协作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能力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14:paraId="4D233CF3">
            <w:pPr>
              <w:keepLines w:val="0"/>
              <w:widowControl/>
              <w:jc w:val="left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FC9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341B">
            <w:pPr>
              <w:keepLines w:val="0"/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党群统战岗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9742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1.组织落实执行党的路线方针政策及上级党委的指示决议，制定行业党委学习计划并推动实施； </w:t>
            </w:r>
          </w:p>
          <w:p w14:paraId="102A24EF">
            <w:pPr>
              <w:keepLines w:val="0"/>
              <w:widowControl/>
              <w:jc w:val="left"/>
              <w:textAlignment w:val="auto"/>
              <w:rPr>
                <w:rStyle w:val="8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负责省级注册会计师行业党委党建工作考核工作；负责起草党建相关重要文稿，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包括但不限于领导讲话、年度工作报告等综合性文字材料；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进行党建相关政策研究。</w:t>
            </w:r>
          </w:p>
          <w:p w14:paraId="1AB4EB39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3.负责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党员队伍管理、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党建宣传、策划组织党日主题活动、专题培训、社会公益活动等；</w:t>
            </w:r>
          </w:p>
          <w:p w14:paraId="2D15F5C8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" w:bidi="ar"/>
              </w:rPr>
              <w:t>.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协助行业党委统筹推进统战、共青团、工会、妇联等群团组织日常事务与协同事项。</w:t>
            </w:r>
          </w:p>
          <w:p w14:paraId="17C75587">
            <w:pPr>
              <w:keepLines w:val="0"/>
              <w:widowControl/>
              <w:jc w:val="left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5.完成行业党委及协会交办的其他工作。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3FD9">
            <w:pPr>
              <w:keepLines w:val="0"/>
              <w:widowControl/>
              <w:jc w:val="left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1.中共党员（含预备党员），政治立场坚定，党性观念强；</w:t>
            </w:r>
          </w:p>
          <w:p w14:paraId="5F21BFAE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2.全日制本科及以上学历，马列、思政、哲学、中文、管理、法学等相关专业；</w:t>
            </w:r>
          </w:p>
          <w:p w14:paraId="101B9216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3.年龄在35周岁以内。条件特别优秀的，可适当放宽要求；</w:t>
            </w:r>
          </w:p>
          <w:p w14:paraId="540FC1FF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4.具有3年以上党务工作或基层党组织相关经验；有事业单位、国央企等同类相关从业经验优先。</w:t>
            </w:r>
          </w:p>
          <w:p w14:paraId="3FE45379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" w:bidi="ar"/>
              </w:rPr>
              <w:t>.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熟悉党的路线方针政策及党务工作规程；具有较强的文字</w:t>
            </w:r>
          </w:p>
          <w:p w14:paraId="7F2C8239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表达能力与文稿撰写能力，逻辑清晰、执行力强；熟悉掌握Word/Excel/PPT等办公软件；</w:t>
            </w:r>
          </w:p>
          <w:p w14:paraId="5AC5C816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6.品行端正，组织纪律性强、作风务实，具备良好的组织沟通和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跨部门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协调能力。</w:t>
            </w:r>
          </w:p>
        </w:tc>
      </w:tr>
      <w:tr w14:paraId="2476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3EC3">
            <w:pPr>
              <w:keepLines w:val="0"/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业务监管岗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A03E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1.参与年度执业质量计划的制定，组织实施对会计师事务所及注册会计师的执业质量检查、核查、指导等；</w:t>
            </w:r>
          </w:p>
          <w:p w14:paraId="2777E593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2.对检查及投诉举报中发现的质量问题和违规线索，开展调查核实与处理工作；</w:t>
            </w:r>
          </w:p>
          <w:p w14:paraId="6C721010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3.健全执业质量监督机制和制度建设，完善投诉举报受理、调查工作；</w:t>
            </w:r>
          </w:p>
          <w:p w14:paraId="0E928F88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4.定期汇总分析执业质量检查数据，编写监管检查报告（专题分析报告）、业务典型案例、风险警示函等；</w:t>
            </w:r>
          </w:p>
          <w:p w14:paraId="4DBACDCB">
            <w:pPr>
              <w:keepLines w:val="0"/>
              <w:widowControl/>
              <w:jc w:val="left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5.完成领导交办的其他自律管理与协调事项。</w:t>
            </w:r>
          </w:p>
          <w:p w14:paraId="153397D3">
            <w:pPr>
              <w:keepLines w:val="0"/>
              <w:widowControl/>
              <w:jc w:val="left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081F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1.全日制本科及以上学历，会计（学）、审计（学）、财务管理等相关专业，持有中级会计师、中级审计师以上职称，年龄在40周岁以内；</w:t>
            </w:r>
          </w:p>
          <w:p w14:paraId="538C3BBD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2.具有3年以上在会计师事务所从事审计鉴证业务的工作经验，熟悉审计底稿逻辑、报告出具流程及项目复核；</w:t>
            </w:r>
          </w:p>
          <w:p w14:paraId="52E0353C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3.持有中国注册会计师（CPA）或通过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3门以上的</w:t>
            </w: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科目、海南自贸港认可的境外注册会计师资质证书者优先；</w:t>
            </w:r>
          </w:p>
          <w:p w14:paraId="04022209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4.熟悉注册会计师行业相关法律法规及执业准则体系。</w:t>
            </w:r>
          </w:p>
          <w:p w14:paraId="51792348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5.具有较强的报告撰写能力和严谨的逻辑判断能力，能够独立完成监管检查报告、风险提示函、惩戒建议等专业文书；</w:t>
            </w:r>
          </w:p>
          <w:p w14:paraId="6B29DBE1">
            <w:pPr>
              <w:keepLines w:val="0"/>
              <w:widowControl/>
              <w:jc w:val="left"/>
              <w:textAlignment w:val="center"/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6.公道正派，原则性、保密意识强，能够客观公正处理执业质量问题，具有良好的沟通协调能力和团队管理能力。</w:t>
            </w:r>
          </w:p>
        </w:tc>
      </w:tr>
    </w:tbl>
    <w:p w14:paraId="53FA061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D1C97D-6FAF-4781-8753-3367817DCD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B101BA1-78B4-41DE-B031-34CF7C4CCD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BC1C2F-53ED-437E-AAE4-D1F5198B8D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F02C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A527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BA527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B956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75D98"/>
    <w:rsid w:val="00A16319"/>
    <w:rsid w:val="013A16D7"/>
    <w:rsid w:val="020079D2"/>
    <w:rsid w:val="026652FE"/>
    <w:rsid w:val="02671A0C"/>
    <w:rsid w:val="03C937DE"/>
    <w:rsid w:val="06C013A0"/>
    <w:rsid w:val="08A53963"/>
    <w:rsid w:val="09E33DCA"/>
    <w:rsid w:val="0A01485D"/>
    <w:rsid w:val="0A114F24"/>
    <w:rsid w:val="0A8B4C59"/>
    <w:rsid w:val="0ABF3E2E"/>
    <w:rsid w:val="0DE05CE2"/>
    <w:rsid w:val="0DF85BFA"/>
    <w:rsid w:val="0E286195"/>
    <w:rsid w:val="0E5967C4"/>
    <w:rsid w:val="0F0129C1"/>
    <w:rsid w:val="0F6B0AEA"/>
    <w:rsid w:val="0F7E1125"/>
    <w:rsid w:val="110E63E8"/>
    <w:rsid w:val="111B419D"/>
    <w:rsid w:val="11F244A9"/>
    <w:rsid w:val="129C1B04"/>
    <w:rsid w:val="13550C8D"/>
    <w:rsid w:val="137B781C"/>
    <w:rsid w:val="13B31B21"/>
    <w:rsid w:val="14E017CA"/>
    <w:rsid w:val="157E6833"/>
    <w:rsid w:val="15906654"/>
    <w:rsid w:val="15CA1A35"/>
    <w:rsid w:val="172847B9"/>
    <w:rsid w:val="172F1B0F"/>
    <w:rsid w:val="174A3D34"/>
    <w:rsid w:val="1783099B"/>
    <w:rsid w:val="17DA45B1"/>
    <w:rsid w:val="18107EC6"/>
    <w:rsid w:val="1887117F"/>
    <w:rsid w:val="197E0ADC"/>
    <w:rsid w:val="1A7E0088"/>
    <w:rsid w:val="1BB158AD"/>
    <w:rsid w:val="1BEE3761"/>
    <w:rsid w:val="1D81597C"/>
    <w:rsid w:val="1DC60752"/>
    <w:rsid w:val="1DE81558"/>
    <w:rsid w:val="1FA32021"/>
    <w:rsid w:val="1FAD2A59"/>
    <w:rsid w:val="1FC13832"/>
    <w:rsid w:val="202E3693"/>
    <w:rsid w:val="207A75F4"/>
    <w:rsid w:val="215D225D"/>
    <w:rsid w:val="219A5082"/>
    <w:rsid w:val="21C026B5"/>
    <w:rsid w:val="22160D89"/>
    <w:rsid w:val="233B3564"/>
    <w:rsid w:val="23F751BD"/>
    <w:rsid w:val="245F4495"/>
    <w:rsid w:val="24653F36"/>
    <w:rsid w:val="249E5761"/>
    <w:rsid w:val="25801095"/>
    <w:rsid w:val="26975372"/>
    <w:rsid w:val="273536E6"/>
    <w:rsid w:val="284236FD"/>
    <w:rsid w:val="288F5660"/>
    <w:rsid w:val="29452A44"/>
    <w:rsid w:val="29DF3D33"/>
    <w:rsid w:val="29E028C3"/>
    <w:rsid w:val="2A861C5B"/>
    <w:rsid w:val="2A940FB4"/>
    <w:rsid w:val="2AC05D89"/>
    <w:rsid w:val="2BA33828"/>
    <w:rsid w:val="2C0F76C7"/>
    <w:rsid w:val="2CD6709D"/>
    <w:rsid w:val="2CE27303"/>
    <w:rsid w:val="2D136F02"/>
    <w:rsid w:val="2F44049C"/>
    <w:rsid w:val="2F9D1D57"/>
    <w:rsid w:val="2FF132D5"/>
    <w:rsid w:val="306939B9"/>
    <w:rsid w:val="30AE7BF4"/>
    <w:rsid w:val="31F15D6B"/>
    <w:rsid w:val="320329AC"/>
    <w:rsid w:val="32BD7B42"/>
    <w:rsid w:val="32DA6D7E"/>
    <w:rsid w:val="34253DA0"/>
    <w:rsid w:val="35575D98"/>
    <w:rsid w:val="3682193F"/>
    <w:rsid w:val="36BB2984"/>
    <w:rsid w:val="38AA7454"/>
    <w:rsid w:val="38B30C88"/>
    <w:rsid w:val="38B90269"/>
    <w:rsid w:val="38D54D10"/>
    <w:rsid w:val="38E04160"/>
    <w:rsid w:val="395850A3"/>
    <w:rsid w:val="3A527A54"/>
    <w:rsid w:val="3ADE097E"/>
    <w:rsid w:val="3C091EC5"/>
    <w:rsid w:val="3C271C2E"/>
    <w:rsid w:val="3CB90F2D"/>
    <w:rsid w:val="3D3F6691"/>
    <w:rsid w:val="3FE221E5"/>
    <w:rsid w:val="403F2D92"/>
    <w:rsid w:val="425F4652"/>
    <w:rsid w:val="436832A5"/>
    <w:rsid w:val="44890AEF"/>
    <w:rsid w:val="44DB220D"/>
    <w:rsid w:val="44F934C4"/>
    <w:rsid w:val="451422AA"/>
    <w:rsid w:val="452B7DF8"/>
    <w:rsid w:val="465134D2"/>
    <w:rsid w:val="46555632"/>
    <w:rsid w:val="466730B2"/>
    <w:rsid w:val="467644B9"/>
    <w:rsid w:val="489E6691"/>
    <w:rsid w:val="4954425A"/>
    <w:rsid w:val="49A563CB"/>
    <w:rsid w:val="4ABC5DAA"/>
    <w:rsid w:val="4B812E99"/>
    <w:rsid w:val="4BC96167"/>
    <w:rsid w:val="4CB31E59"/>
    <w:rsid w:val="4DB9FD92"/>
    <w:rsid w:val="4DD6557A"/>
    <w:rsid w:val="4E740A62"/>
    <w:rsid w:val="4F350502"/>
    <w:rsid w:val="4FE1061B"/>
    <w:rsid w:val="50273D26"/>
    <w:rsid w:val="50872462"/>
    <w:rsid w:val="5097089E"/>
    <w:rsid w:val="50FE2FC4"/>
    <w:rsid w:val="51DE64A7"/>
    <w:rsid w:val="52B93647"/>
    <w:rsid w:val="52DF2202"/>
    <w:rsid w:val="52EB24D9"/>
    <w:rsid w:val="52F7295B"/>
    <w:rsid w:val="54AF6E10"/>
    <w:rsid w:val="550D2817"/>
    <w:rsid w:val="553D010D"/>
    <w:rsid w:val="558678EF"/>
    <w:rsid w:val="55964CF9"/>
    <w:rsid w:val="55CC73D2"/>
    <w:rsid w:val="55F1761D"/>
    <w:rsid w:val="55F844F2"/>
    <w:rsid w:val="563B2E49"/>
    <w:rsid w:val="56B62190"/>
    <w:rsid w:val="57404D35"/>
    <w:rsid w:val="57761629"/>
    <w:rsid w:val="581754C2"/>
    <w:rsid w:val="585476D9"/>
    <w:rsid w:val="58D41DFA"/>
    <w:rsid w:val="593C3F2A"/>
    <w:rsid w:val="59B75B50"/>
    <w:rsid w:val="5A264B32"/>
    <w:rsid w:val="5AD83297"/>
    <w:rsid w:val="5AF049B1"/>
    <w:rsid w:val="5AF05AAB"/>
    <w:rsid w:val="5B4516CD"/>
    <w:rsid w:val="5B6F4C94"/>
    <w:rsid w:val="5BF925A6"/>
    <w:rsid w:val="5C9F2C03"/>
    <w:rsid w:val="5D783730"/>
    <w:rsid w:val="5DEE015D"/>
    <w:rsid w:val="5E273312"/>
    <w:rsid w:val="600373A9"/>
    <w:rsid w:val="622261E0"/>
    <w:rsid w:val="623254A1"/>
    <w:rsid w:val="626F0AE7"/>
    <w:rsid w:val="64677099"/>
    <w:rsid w:val="64C92AA2"/>
    <w:rsid w:val="669552C4"/>
    <w:rsid w:val="66DE0D17"/>
    <w:rsid w:val="67002A3B"/>
    <w:rsid w:val="677F0FF8"/>
    <w:rsid w:val="67F41EA7"/>
    <w:rsid w:val="689E075E"/>
    <w:rsid w:val="68BC3064"/>
    <w:rsid w:val="690B0C63"/>
    <w:rsid w:val="696C43B8"/>
    <w:rsid w:val="69C935B8"/>
    <w:rsid w:val="6A737C7E"/>
    <w:rsid w:val="6AAF3D80"/>
    <w:rsid w:val="6AB93A0F"/>
    <w:rsid w:val="6AFD6E95"/>
    <w:rsid w:val="6C5555D7"/>
    <w:rsid w:val="6CDC170B"/>
    <w:rsid w:val="6E2E0865"/>
    <w:rsid w:val="6EF208A5"/>
    <w:rsid w:val="6FA670BE"/>
    <w:rsid w:val="6FD36103"/>
    <w:rsid w:val="70C775D0"/>
    <w:rsid w:val="70CF2687"/>
    <w:rsid w:val="7257472E"/>
    <w:rsid w:val="729C0B15"/>
    <w:rsid w:val="72A801AB"/>
    <w:rsid w:val="73B1065D"/>
    <w:rsid w:val="73C90B9B"/>
    <w:rsid w:val="74155172"/>
    <w:rsid w:val="75181579"/>
    <w:rsid w:val="759B161F"/>
    <w:rsid w:val="76327DAF"/>
    <w:rsid w:val="77CA3C95"/>
    <w:rsid w:val="796B468C"/>
    <w:rsid w:val="7A5655EF"/>
    <w:rsid w:val="7A664E53"/>
    <w:rsid w:val="7B494347"/>
    <w:rsid w:val="7BF418D5"/>
    <w:rsid w:val="7BFFE916"/>
    <w:rsid w:val="7CF96E16"/>
    <w:rsid w:val="7D121DB5"/>
    <w:rsid w:val="7D9E45FE"/>
    <w:rsid w:val="7E567618"/>
    <w:rsid w:val="7F1B445E"/>
    <w:rsid w:val="DBBD32BA"/>
    <w:rsid w:val="EFEFEF8B"/>
    <w:rsid w:val="F3FEED2C"/>
    <w:rsid w:val="FDA720E7"/>
    <w:rsid w:val="FFF3D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表格文字"/>
    <w:basedOn w:val="1"/>
    <w:qFormat/>
    <w:uiPriority w:val="0"/>
    <w:pPr>
      <w:jc w:val="left"/>
    </w:pPr>
    <w:rPr>
      <w:bCs/>
      <w:spacing w:val="10"/>
      <w:kern w:val="0"/>
      <w:sz w:val="24"/>
    </w:rPr>
  </w:style>
  <w:style w:type="character" w:customStyle="1" w:styleId="11">
    <w:name w:val="10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2967</Words>
  <Characters>3086</Characters>
  <Lines>0</Lines>
  <Paragraphs>0</Paragraphs>
  <TotalTime>24</TotalTime>
  <ScaleCrop>false</ScaleCrop>
  <LinksUpToDate>false</LinksUpToDate>
  <CharactersWithSpaces>3152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2026-06-13T18:08:00Z</dcterms:created>
  <dc:creator>路妍</dc:creator>
  <cp:lastModifiedBy>测试0</cp:lastModifiedBy>
  <cp:lastPrinted>2026-07-15T16:46:00Z</cp:lastPrinted>
  <dcterms:modified xsi:type="dcterms:W3CDTF">2026-07-24T08:12:50Z</dcterms:modified>
  <dc:title>海南省注册会计师协会2026年度招聘公告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D49E6D47616548F6A6D8118750C5AC56_13</vt:lpwstr>
  </property>
  <property fmtid="{D5CDD505-2E9C-101B-9397-08002B2CF9AE}" pid="4" name="KSOTemplateDocerSaveRecord">
    <vt:lpwstr>eyJoZGlkIjoiMTc0NDFiMjQwMjQ1NDQ1ZjM3NWMzNGE3NTdmYjliYTMiLCJ1c2VySWQiOiIxNDcyOTI5NDY2In0=</vt:lpwstr>
  </property>
</Properties>
</file>