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C0DD4">
      <w:pPr>
        <w:pStyle w:val="4"/>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560" w:lineRule="exact"/>
        <w:ind w:right="0"/>
        <w:jc w:val="center"/>
        <w:textAlignment w:val="auto"/>
        <w:rPr>
          <w:rFonts w:hint="eastAsia" w:asciiTheme="minorEastAsia" w:hAnsiTheme="minorEastAsia" w:eastAsiaTheme="minorEastAsia" w:cstheme="minorEastAsia"/>
          <w:spacing w:val="15"/>
          <w:sz w:val="44"/>
          <w:szCs w:val="44"/>
          <w:lang w:val="en-US" w:eastAsia="zh-CN"/>
        </w:rPr>
      </w:pPr>
      <w:r>
        <w:rPr>
          <w:rFonts w:hint="eastAsia" w:asciiTheme="minorEastAsia" w:hAnsiTheme="minorEastAsia" w:eastAsiaTheme="minorEastAsia" w:cstheme="minorEastAsia"/>
          <w:spacing w:val="15"/>
          <w:sz w:val="44"/>
          <w:szCs w:val="44"/>
          <w:lang w:val="en-US" w:eastAsia="zh-CN"/>
        </w:rPr>
        <w:t>郑州财经技师学院2026</w:t>
      </w:r>
      <w:r>
        <w:rPr>
          <w:rFonts w:hint="eastAsia" w:asciiTheme="minorEastAsia" w:hAnsiTheme="minorEastAsia" w:cstheme="minorEastAsia"/>
          <w:spacing w:val="15"/>
          <w:sz w:val="44"/>
          <w:szCs w:val="44"/>
          <w:lang w:val="en-US" w:eastAsia="zh-CN"/>
        </w:rPr>
        <w:t>-2027学</w:t>
      </w:r>
      <w:r>
        <w:rPr>
          <w:rFonts w:hint="eastAsia" w:asciiTheme="minorEastAsia" w:hAnsiTheme="minorEastAsia" w:eastAsiaTheme="minorEastAsia" w:cstheme="minorEastAsia"/>
          <w:spacing w:val="15"/>
          <w:sz w:val="44"/>
          <w:szCs w:val="44"/>
          <w:lang w:val="en-US" w:eastAsia="zh-CN"/>
        </w:rPr>
        <w:t>年招聘</w:t>
      </w:r>
      <w:r>
        <w:rPr>
          <w:rFonts w:hint="eastAsia" w:asciiTheme="minorEastAsia" w:hAnsiTheme="minorEastAsia" w:cstheme="minorEastAsia"/>
          <w:spacing w:val="15"/>
          <w:sz w:val="44"/>
          <w:szCs w:val="44"/>
          <w:lang w:val="en-US" w:eastAsia="zh-CN"/>
        </w:rPr>
        <w:t>教师及工作人员</w:t>
      </w:r>
      <w:r>
        <w:rPr>
          <w:rFonts w:hint="eastAsia" w:asciiTheme="minorEastAsia" w:hAnsiTheme="minorEastAsia" w:eastAsiaTheme="minorEastAsia" w:cstheme="minorEastAsia"/>
          <w:spacing w:val="15"/>
          <w:sz w:val="44"/>
          <w:szCs w:val="44"/>
          <w:lang w:val="en-US" w:eastAsia="zh-CN"/>
        </w:rPr>
        <w:t>岗位表</w:t>
      </w:r>
    </w:p>
    <w:p w14:paraId="799CAB7C">
      <w:pPr>
        <w:pStyle w:val="4"/>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560" w:lineRule="exact"/>
        <w:ind w:right="0"/>
        <w:jc w:val="center"/>
        <w:textAlignment w:val="auto"/>
        <w:rPr>
          <w:rFonts w:hint="eastAsia" w:asciiTheme="minorEastAsia" w:hAnsiTheme="minorEastAsia" w:eastAsiaTheme="minorEastAsia" w:cstheme="minorEastAsia"/>
          <w:spacing w:val="15"/>
          <w:sz w:val="44"/>
          <w:szCs w:val="44"/>
          <w:lang w:val="en-US" w:eastAsia="zh-CN"/>
        </w:rPr>
      </w:pPr>
    </w:p>
    <w:tbl>
      <w:tblPr>
        <w:tblStyle w:val="5"/>
        <w:tblW w:w="558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67"/>
        <w:gridCol w:w="1529"/>
        <w:gridCol w:w="795"/>
        <w:gridCol w:w="2400"/>
        <w:gridCol w:w="6495"/>
        <w:gridCol w:w="1560"/>
        <w:gridCol w:w="739"/>
      </w:tblGrid>
      <w:tr w14:paraId="318EB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7" w:hRule="atLeast"/>
          <w:tblHeader/>
          <w:jc w:val="center"/>
        </w:trPr>
        <w:tc>
          <w:tcPr>
            <w:tcW w:w="333" w:type="pct"/>
            <w:tcBorders>
              <w:tl2br w:val="nil"/>
              <w:tr2bl w:val="nil"/>
            </w:tcBorders>
            <w:shd w:val="clear" w:color="auto" w:fill="auto"/>
            <w:vAlign w:val="center"/>
          </w:tcPr>
          <w:p w14:paraId="6A2B94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部门/系部</w:t>
            </w:r>
          </w:p>
        </w:tc>
        <w:tc>
          <w:tcPr>
            <w:tcW w:w="527" w:type="pct"/>
            <w:tcBorders>
              <w:tl2br w:val="nil"/>
              <w:tr2bl w:val="nil"/>
            </w:tcBorders>
            <w:shd w:val="clear" w:color="auto" w:fill="auto"/>
            <w:vAlign w:val="center"/>
          </w:tcPr>
          <w:p w14:paraId="15FA1F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岗位</w:t>
            </w:r>
          </w:p>
        </w:tc>
        <w:tc>
          <w:tcPr>
            <w:tcW w:w="274" w:type="pct"/>
            <w:tcBorders>
              <w:tl2br w:val="nil"/>
              <w:tr2bl w:val="nil"/>
            </w:tcBorders>
            <w:shd w:val="clear" w:color="auto" w:fill="auto"/>
            <w:vAlign w:val="center"/>
          </w:tcPr>
          <w:p w14:paraId="75B178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招聘人数</w:t>
            </w:r>
          </w:p>
        </w:tc>
        <w:tc>
          <w:tcPr>
            <w:tcW w:w="828" w:type="pct"/>
            <w:tcBorders>
              <w:tl2br w:val="nil"/>
              <w:tr2bl w:val="nil"/>
            </w:tcBorders>
            <w:shd w:val="clear" w:color="auto" w:fill="auto"/>
            <w:vAlign w:val="center"/>
          </w:tcPr>
          <w:p w14:paraId="7078C2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资格条件</w:t>
            </w:r>
          </w:p>
        </w:tc>
        <w:tc>
          <w:tcPr>
            <w:tcW w:w="2241" w:type="pct"/>
            <w:tcBorders>
              <w:tl2br w:val="nil"/>
              <w:tr2bl w:val="nil"/>
            </w:tcBorders>
            <w:shd w:val="clear" w:color="auto" w:fill="auto"/>
            <w:vAlign w:val="center"/>
          </w:tcPr>
          <w:p w14:paraId="69CF76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具体要求</w:t>
            </w:r>
          </w:p>
        </w:tc>
        <w:tc>
          <w:tcPr>
            <w:tcW w:w="538" w:type="pct"/>
            <w:tcBorders>
              <w:tl2br w:val="nil"/>
              <w:tr2bl w:val="nil"/>
            </w:tcBorders>
            <w:shd w:val="clear" w:color="auto" w:fill="auto"/>
            <w:vAlign w:val="center"/>
          </w:tcPr>
          <w:p w14:paraId="2F05F4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咨询电话</w:t>
            </w:r>
          </w:p>
        </w:tc>
        <w:tc>
          <w:tcPr>
            <w:tcW w:w="255" w:type="pct"/>
            <w:tcBorders>
              <w:tl2br w:val="nil"/>
              <w:tr2bl w:val="nil"/>
            </w:tcBorders>
            <w:shd w:val="clear" w:color="auto" w:fill="auto"/>
            <w:vAlign w:val="center"/>
          </w:tcPr>
          <w:p w14:paraId="39EBDC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备注</w:t>
            </w:r>
          </w:p>
        </w:tc>
      </w:tr>
      <w:tr w14:paraId="4FECE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0" w:hRule="atLeast"/>
          <w:jc w:val="center"/>
        </w:trPr>
        <w:tc>
          <w:tcPr>
            <w:tcW w:w="333" w:type="pct"/>
            <w:vMerge w:val="restart"/>
            <w:tcBorders>
              <w:tl2br w:val="nil"/>
              <w:tr2bl w:val="nil"/>
            </w:tcBorders>
            <w:shd w:val="clear" w:color="auto" w:fill="auto"/>
            <w:vAlign w:val="center"/>
          </w:tcPr>
          <w:p w14:paraId="6327EC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交通运输系</w:t>
            </w:r>
          </w:p>
        </w:tc>
        <w:tc>
          <w:tcPr>
            <w:tcW w:w="527" w:type="pct"/>
            <w:tcBorders>
              <w:tl2br w:val="nil"/>
              <w:tr2bl w:val="nil"/>
            </w:tcBorders>
            <w:shd w:val="clear" w:color="auto" w:fill="auto"/>
            <w:vAlign w:val="center"/>
          </w:tcPr>
          <w:p w14:paraId="36658F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新能源汽车检测与维修专业任课教师</w:t>
            </w:r>
          </w:p>
        </w:tc>
        <w:tc>
          <w:tcPr>
            <w:tcW w:w="274" w:type="pct"/>
            <w:tcBorders>
              <w:tl2br w:val="nil"/>
              <w:tr2bl w:val="nil"/>
            </w:tcBorders>
            <w:shd w:val="clear" w:color="auto" w:fill="auto"/>
            <w:vAlign w:val="center"/>
          </w:tcPr>
          <w:p w14:paraId="6445A7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28" w:type="pct"/>
            <w:vMerge w:val="restart"/>
            <w:tcBorders>
              <w:tl2br w:val="nil"/>
              <w:tr2bl w:val="nil"/>
            </w:tcBorders>
            <w:shd w:val="clear" w:color="auto" w:fill="auto"/>
            <w:vAlign w:val="center"/>
          </w:tcPr>
          <w:p w14:paraId="03671B7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b/>
                <w:bCs/>
                <w:i w:val="0"/>
                <w:iCs w:val="0"/>
                <w:color w:val="000000"/>
                <w:kern w:val="0"/>
                <w:sz w:val="24"/>
                <w:szCs w:val="24"/>
                <w:u w:val="none"/>
                <w:lang w:val="en-US" w:eastAsia="zh-CN" w:bidi="ar"/>
              </w:rPr>
            </w:pPr>
          </w:p>
          <w:p w14:paraId="59A1038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b/>
                <w:bCs/>
                <w:i w:val="0"/>
                <w:iCs w:val="0"/>
                <w:color w:val="000000"/>
                <w:kern w:val="0"/>
                <w:sz w:val="24"/>
                <w:szCs w:val="24"/>
                <w:u w:val="none"/>
                <w:lang w:val="en-US" w:eastAsia="zh-CN" w:bidi="ar"/>
              </w:rPr>
            </w:pPr>
          </w:p>
          <w:p w14:paraId="2245828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b/>
                <w:bCs/>
                <w:i w:val="0"/>
                <w:iCs w:val="0"/>
                <w:color w:val="000000"/>
                <w:kern w:val="0"/>
                <w:sz w:val="24"/>
                <w:szCs w:val="24"/>
                <w:u w:val="none"/>
                <w:lang w:val="en-US" w:eastAsia="zh-CN" w:bidi="ar"/>
              </w:rPr>
            </w:pPr>
          </w:p>
          <w:p w14:paraId="5C2970D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教师岗位：</w:t>
            </w:r>
          </w:p>
          <w:p w14:paraId="5799A452">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1.具有相关专业本科及以上学历。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2.具有中等职业学校及以上相关专业教师资格证书。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3.具有相关专业高级工及以上职业资格证书或技能等级证书。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4.具有相关专业企业工作经历或学校教学经历。（需提供工作经历证明）</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5.参加省级及以上职业技能大赛并获奖者，可适当放宽资格要求。（需提供获奖证书）</w:t>
            </w:r>
          </w:p>
          <w:p w14:paraId="7AAB5AF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kern w:val="0"/>
                <w:sz w:val="24"/>
                <w:szCs w:val="24"/>
                <w:u w:val="none"/>
                <w:lang w:val="en-US" w:eastAsia="zh-CN" w:bidi="ar"/>
              </w:rPr>
            </w:pPr>
          </w:p>
          <w:p w14:paraId="120F196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kern w:val="0"/>
                <w:sz w:val="24"/>
                <w:szCs w:val="24"/>
                <w:u w:val="none"/>
                <w:lang w:val="en-US" w:eastAsia="zh-CN" w:bidi="ar"/>
              </w:rPr>
            </w:pPr>
          </w:p>
          <w:p w14:paraId="524FE2D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kern w:val="0"/>
                <w:sz w:val="24"/>
                <w:szCs w:val="24"/>
                <w:u w:val="none"/>
                <w:lang w:val="en-US" w:eastAsia="zh-CN" w:bidi="ar"/>
              </w:rPr>
            </w:pPr>
          </w:p>
          <w:p w14:paraId="697CD59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kern w:val="0"/>
                <w:sz w:val="24"/>
                <w:szCs w:val="24"/>
                <w:u w:val="none"/>
                <w:lang w:val="en-US" w:eastAsia="zh-CN" w:bidi="ar"/>
              </w:rPr>
            </w:pPr>
          </w:p>
          <w:p w14:paraId="0D853942">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学生辅导员岗位：</w:t>
            </w:r>
          </w:p>
          <w:p w14:paraId="0D117EA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1.本科及以上学历。</w:t>
            </w:r>
          </w:p>
          <w:p w14:paraId="5B9B52C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2.有学校或企业工作经验。（需提供工作经历证明）</w:t>
            </w:r>
          </w:p>
        </w:tc>
        <w:tc>
          <w:tcPr>
            <w:tcW w:w="2241" w:type="pct"/>
            <w:tcBorders>
              <w:tl2br w:val="nil"/>
              <w:tr2bl w:val="nil"/>
            </w:tcBorders>
            <w:shd w:val="clear" w:color="auto" w:fill="auto"/>
            <w:vAlign w:val="center"/>
          </w:tcPr>
          <w:p w14:paraId="4051DD5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b/>
                <w:bCs/>
                <w:i w:val="0"/>
                <w:iCs w:val="0"/>
                <w:caps w:val="0"/>
                <w:color w:val="0F1115"/>
                <w:spacing w:val="0"/>
                <w:sz w:val="24"/>
                <w:szCs w:val="24"/>
                <w:shd w:val="clear" w:fill="FFFFFF"/>
              </w:rPr>
              <w:t>1.</w:t>
            </w:r>
            <w:r>
              <w:rPr>
                <w:rFonts w:hint="eastAsia" w:ascii="仿宋" w:hAnsi="仿宋" w:eastAsia="仿宋" w:cs="仿宋"/>
                <w:b/>
                <w:bCs/>
                <w:i w:val="0"/>
                <w:iCs w:val="0"/>
                <w:caps w:val="0"/>
                <w:color w:val="0F1115"/>
                <w:spacing w:val="0"/>
                <w:sz w:val="24"/>
                <w:szCs w:val="24"/>
                <w:shd w:val="clear" w:fill="FFFFFF"/>
                <w:lang w:val="en-US" w:eastAsia="zh-CN"/>
              </w:rPr>
              <w:t>专业要求</w:t>
            </w:r>
            <w:r>
              <w:rPr>
                <w:rFonts w:hint="eastAsia" w:ascii="仿宋" w:hAnsi="仿宋" w:eastAsia="仿宋" w:cs="仿宋"/>
                <w:b/>
                <w:bCs/>
                <w:i w:val="0"/>
                <w:iCs w:val="0"/>
                <w:caps w:val="0"/>
                <w:color w:val="0F1115"/>
                <w:spacing w:val="0"/>
                <w:sz w:val="24"/>
                <w:szCs w:val="24"/>
                <w:shd w:val="clear" w:fill="FFFFFF"/>
              </w:rPr>
              <w:t>：</w:t>
            </w:r>
            <w:r>
              <w:rPr>
                <w:rFonts w:hint="eastAsia" w:ascii="仿宋" w:hAnsi="仿宋" w:eastAsia="仿宋" w:cs="仿宋"/>
                <w:i w:val="0"/>
                <w:iCs w:val="0"/>
                <w:caps w:val="0"/>
                <w:color w:val="0F1115"/>
                <w:spacing w:val="0"/>
                <w:sz w:val="24"/>
                <w:szCs w:val="24"/>
                <w:shd w:val="clear" w:fill="FFFFFF"/>
              </w:rPr>
              <w:t>新能源汽车</w:t>
            </w:r>
            <w:r>
              <w:rPr>
                <w:rFonts w:hint="eastAsia" w:ascii="仿宋" w:hAnsi="仿宋" w:eastAsia="仿宋" w:cs="仿宋"/>
                <w:i w:val="0"/>
                <w:iCs w:val="0"/>
                <w:caps w:val="0"/>
                <w:color w:val="0F1115"/>
                <w:spacing w:val="0"/>
                <w:sz w:val="24"/>
                <w:szCs w:val="24"/>
                <w:shd w:val="clear" w:fill="FFFFFF"/>
                <w:lang w:val="en-US" w:eastAsia="zh-CN"/>
              </w:rPr>
              <w:t>专业</w:t>
            </w:r>
            <w:r>
              <w:rPr>
                <w:rFonts w:hint="eastAsia" w:ascii="仿宋" w:hAnsi="仿宋" w:eastAsia="仿宋" w:cs="仿宋"/>
                <w:i w:val="0"/>
                <w:iCs w:val="0"/>
                <w:caps w:val="0"/>
                <w:color w:val="0F1115"/>
                <w:spacing w:val="0"/>
                <w:sz w:val="24"/>
                <w:szCs w:val="24"/>
                <w:shd w:val="clear" w:fill="FFFFFF"/>
              </w:rPr>
              <w:t>或智能网联汽车方向（或从事相关领域工作）；或持有汽车专业相关职业资格证书。</w:t>
            </w:r>
          </w:p>
          <w:p w14:paraId="776027C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2.</w:t>
            </w:r>
            <w:r>
              <w:rPr>
                <w:rFonts w:hint="eastAsia" w:ascii="仿宋" w:hAnsi="仿宋" w:eastAsia="仿宋" w:cs="仿宋"/>
                <w:b/>
                <w:bCs/>
                <w:i w:val="0"/>
                <w:iCs w:val="0"/>
                <w:caps w:val="0"/>
                <w:color w:val="0F1115"/>
                <w:spacing w:val="0"/>
                <w:sz w:val="24"/>
                <w:szCs w:val="24"/>
                <w:shd w:val="clear" w:fill="FFFFFF"/>
              </w:rPr>
              <w:t>能力</w:t>
            </w:r>
            <w:r>
              <w:rPr>
                <w:rFonts w:hint="eastAsia" w:ascii="仿宋" w:hAnsi="仿宋" w:eastAsia="仿宋" w:cs="仿宋"/>
                <w:b/>
                <w:bCs/>
                <w:i w:val="0"/>
                <w:iCs w:val="0"/>
                <w:caps w:val="0"/>
                <w:color w:val="0F1115"/>
                <w:spacing w:val="0"/>
                <w:sz w:val="24"/>
                <w:szCs w:val="24"/>
                <w:shd w:val="clear" w:fill="FFFFFF"/>
                <w:lang w:val="en-US" w:eastAsia="zh-CN"/>
              </w:rPr>
              <w:t>要求</w:t>
            </w:r>
            <w:r>
              <w:rPr>
                <w:rFonts w:hint="eastAsia" w:ascii="仿宋" w:hAnsi="仿宋" w:eastAsia="仿宋" w:cs="仿宋"/>
                <w:i w:val="0"/>
                <w:iCs w:val="0"/>
                <w:caps w:val="0"/>
                <w:color w:val="0F1115"/>
                <w:spacing w:val="0"/>
                <w:sz w:val="24"/>
                <w:szCs w:val="24"/>
                <w:shd w:val="clear" w:fill="FFFFFF"/>
              </w:rPr>
              <w:t>：能胜任新能源汽车及智能网联汽车相关课程的理论与实操教学。</w:t>
            </w:r>
            <w:bookmarkStart w:id="0" w:name="_GoBack"/>
            <w:bookmarkEnd w:id="0"/>
          </w:p>
          <w:p w14:paraId="5C88541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aps w:val="0"/>
                <w:color w:val="0F1115"/>
                <w:spacing w:val="0"/>
                <w:sz w:val="24"/>
                <w:szCs w:val="24"/>
                <w:shd w:val="clear" w:fill="FFFFFF"/>
              </w:rPr>
              <w:t>3.</w:t>
            </w:r>
            <w:r>
              <w:rPr>
                <w:rFonts w:hint="eastAsia" w:ascii="仿宋" w:hAnsi="仿宋" w:eastAsia="仿宋" w:cs="仿宋"/>
                <w:b/>
                <w:bCs/>
                <w:i w:val="0"/>
                <w:iCs w:val="0"/>
                <w:caps w:val="0"/>
                <w:color w:val="0F1115"/>
                <w:spacing w:val="0"/>
                <w:sz w:val="24"/>
                <w:szCs w:val="24"/>
                <w:shd w:val="clear" w:fill="FFFFFF"/>
              </w:rPr>
              <w:t>优先条件</w:t>
            </w:r>
            <w:r>
              <w:rPr>
                <w:rFonts w:hint="eastAsia" w:ascii="仿宋" w:hAnsi="仿宋" w:eastAsia="仿宋" w:cs="仿宋"/>
                <w:i w:val="0"/>
                <w:iCs w:val="0"/>
                <w:caps w:val="0"/>
                <w:color w:val="0F1115"/>
                <w:spacing w:val="0"/>
                <w:sz w:val="24"/>
                <w:szCs w:val="24"/>
                <w:shd w:val="clear" w:fill="FFFFFF"/>
              </w:rPr>
              <w:t>：获省级职业技能竞赛二等奖及以上、具有企业工作或教学经验者优先。</w:t>
            </w:r>
            <w:r>
              <w:rPr>
                <w:rFonts w:hint="eastAsia" w:ascii="仿宋" w:hAnsi="仿宋" w:eastAsia="仿宋" w:cs="仿宋"/>
                <w:i w:val="0"/>
                <w:iCs w:val="0"/>
                <w:color w:val="000000"/>
                <w:kern w:val="0"/>
                <w:sz w:val="24"/>
                <w:szCs w:val="24"/>
                <w:u w:val="none"/>
                <w:lang w:val="en-US" w:eastAsia="zh-CN" w:bidi="ar"/>
              </w:rPr>
              <w:t>（需提供获奖证书或工作经历证明）</w:t>
            </w:r>
          </w:p>
        </w:tc>
        <w:tc>
          <w:tcPr>
            <w:tcW w:w="538" w:type="pct"/>
            <w:vMerge w:val="restart"/>
            <w:tcBorders>
              <w:tl2br w:val="nil"/>
              <w:tr2bl w:val="nil"/>
            </w:tcBorders>
            <w:shd w:val="clear" w:color="auto" w:fill="auto"/>
            <w:vAlign w:val="center"/>
          </w:tcPr>
          <w:p w14:paraId="3AABF43C">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李老师</w:t>
            </w:r>
          </w:p>
          <w:p w14:paraId="5791B4DD">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18595441996</w:t>
            </w:r>
          </w:p>
        </w:tc>
        <w:tc>
          <w:tcPr>
            <w:tcW w:w="255" w:type="pct"/>
            <w:vMerge w:val="restart"/>
            <w:tcBorders>
              <w:tl2br w:val="nil"/>
              <w:tr2bl w:val="nil"/>
            </w:tcBorders>
            <w:shd w:val="clear" w:color="auto" w:fill="auto"/>
            <w:vAlign w:val="center"/>
          </w:tcPr>
          <w:p w14:paraId="2AE0D80F">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人事代理</w:t>
            </w:r>
          </w:p>
        </w:tc>
      </w:tr>
      <w:tr w14:paraId="1DFA9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0" w:hRule="atLeast"/>
          <w:jc w:val="center"/>
        </w:trPr>
        <w:tc>
          <w:tcPr>
            <w:tcW w:w="333" w:type="pct"/>
            <w:vMerge w:val="continue"/>
            <w:tcBorders>
              <w:tl2br w:val="nil"/>
              <w:tr2bl w:val="nil"/>
            </w:tcBorders>
            <w:shd w:val="clear" w:color="auto" w:fill="auto"/>
            <w:vAlign w:val="center"/>
          </w:tcPr>
          <w:p w14:paraId="0EFF579B">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c>
          <w:tcPr>
            <w:tcW w:w="527" w:type="pct"/>
            <w:tcBorders>
              <w:tl2br w:val="nil"/>
              <w:tr2bl w:val="nil"/>
            </w:tcBorders>
            <w:shd w:val="clear" w:color="auto" w:fill="auto"/>
            <w:vAlign w:val="center"/>
          </w:tcPr>
          <w:p w14:paraId="2AD7EB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无人机应用技术专业任课教师</w:t>
            </w:r>
          </w:p>
        </w:tc>
        <w:tc>
          <w:tcPr>
            <w:tcW w:w="274" w:type="pct"/>
            <w:tcBorders>
              <w:tl2br w:val="nil"/>
              <w:tr2bl w:val="nil"/>
            </w:tcBorders>
            <w:shd w:val="clear" w:color="auto" w:fill="auto"/>
            <w:vAlign w:val="center"/>
          </w:tcPr>
          <w:p w14:paraId="57B3E4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28" w:type="pct"/>
            <w:vMerge w:val="continue"/>
            <w:tcBorders>
              <w:tl2br w:val="nil"/>
              <w:tr2bl w:val="nil"/>
            </w:tcBorders>
            <w:shd w:val="clear" w:color="auto" w:fill="auto"/>
            <w:vAlign w:val="center"/>
          </w:tcPr>
          <w:p w14:paraId="7DDF628B">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 w:hAnsi="仿宋" w:eastAsia="仿宋" w:cs="仿宋"/>
                <w:i w:val="0"/>
                <w:iCs w:val="0"/>
                <w:color w:val="000000"/>
                <w:sz w:val="24"/>
                <w:szCs w:val="24"/>
                <w:u w:val="none"/>
              </w:rPr>
            </w:pPr>
          </w:p>
        </w:tc>
        <w:tc>
          <w:tcPr>
            <w:tcW w:w="2241" w:type="pct"/>
            <w:tcBorders>
              <w:tl2br w:val="nil"/>
              <w:tr2bl w:val="nil"/>
            </w:tcBorders>
            <w:shd w:val="clear" w:color="auto" w:fill="auto"/>
            <w:vAlign w:val="center"/>
          </w:tcPr>
          <w:p w14:paraId="1BF1B2C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b/>
                <w:bCs/>
                <w:i w:val="0"/>
                <w:iCs w:val="0"/>
                <w:caps w:val="0"/>
                <w:color w:val="0F1115"/>
                <w:spacing w:val="0"/>
                <w:sz w:val="24"/>
                <w:szCs w:val="24"/>
                <w:shd w:val="clear" w:fill="FFFFFF"/>
              </w:rPr>
              <w:t>1.</w:t>
            </w:r>
            <w:r>
              <w:rPr>
                <w:rFonts w:hint="eastAsia" w:ascii="仿宋" w:hAnsi="仿宋" w:eastAsia="仿宋" w:cs="仿宋"/>
                <w:b/>
                <w:bCs/>
                <w:i w:val="0"/>
                <w:iCs w:val="0"/>
                <w:caps w:val="0"/>
                <w:color w:val="0F1115"/>
                <w:spacing w:val="0"/>
                <w:sz w:val="24"/>
                <w:szCs w:val="24"/>
                <w:shd w:val="clear" w:fill="FFFFFF"/>
                <w:lang w:val="en-US" w:eastAsia="zh-CN"/>
              </w:rPr>
              <w:t>专业要求</w:t>
            </w:r>
            <w:r>
              <w:rPr>
                <w:rFonts w:hint="eastAsia" w:ascii="仿宋" w:hAnsi="仿宋" w:eastAsia="仿宋" w:cs="仿宋"/>
                <w:b/>
                <w:bCs/>
                <w:i w:val="0"/>
                <w:iCs w:val="0"/>
                <w:caps w:val="0"/>
                <w:color w:val="0F1115"/>
                <w:spacing w:val="0"/>
                <w:sz w:val="24"/>
                <w:szCs w:val="24"/>
                <w:shd w:val="clear" w:fill="FFFFFF"/>
              </w:rPr>
              <w:t>：</w:t>
            </w:r>
            <w:r>
              <w:rPr>
                <w:rFonts w:hint="eastAsia" w:ascii="仿宋" w:hAnsi="仿宋" w:eastAsia="仿宋" w:cs="仿宋"/>
                <w:i w:val="0"/>
                <w:iCs w:val="0"/>
                <w:caps w:val="0"/>
                <w:color w:val="0F1115"/>
                <w:spacing w:val="0"/>
                <w:sz w:val="24"/>
                <w:szCs w:val="24"/>
                <w:shd w:val="clear" w:fill="FFFFFF"/>
              </w:rPr>
              <w:t>无人机相关专业（或从事相关领域工作）；或持有专业相关职业资格证书。</w:t>
            </w:r>
          </w:p>
          <w:p w14:paraId="580C5DB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2.</w:t>
            </w:r>
            <w:r>
              <w:rPr>
                <w:rFonts w:hint="eastAsia" w:ascii="仿宋" w:hAnsi="仿宋" w:eastAsia="仿宋" w:cs="仿宋"/>
                <w:b/>
                <w:bCs/>
                <w:i w:val="0"/>
                <w:iCs w:val="0"/>
                <w:caps w:val="0"/>
                <w:color w:val="0F1115"/>
                <w:spacing w:val="0"/>
                <w:sz w:val="24"/>
                <w:szCs w:val="24"/>
                <w:shd w:val="clear" w:fill="FFFFFF"/>
              </w:rPr>
              <w:t>能力</w:t>
            </w:r>
            <w:r>
              <w:rPr>
                <w:rFonts w:hint="eastAsia" w:ascii="仿宋" w:hAnsi="仿宋" w:eastAsia="仿宋" w:cs="仿宋"/>
                <w:b/>
                <w:bCs/>
                <w:i w:val="0"/>
                <w:iCs w:val="0"/>
                <w:caps w:val="0"/>
                <w:color w:val="0F1115"/>
                <w:spacing w:val="0"/>
                <w:sz w:val="24"/>
                <w:szCs w:val="24"/>
                <w:shd w:val="clear" w:fill="FFFFFF"/>
                <w:lang w:val="en-US" w:eastAsia="zh-CN"/>
              </w:rPr>
              <w:t>要求</w:t>
            </w:r>
            <w:r>
              <w:rPr>
                <w:rFonts w:hint="eastAsia" w:ascii="仿宋" w:hAnsi="仿宋" w:eastAsia="仿宋" w:cs="仿宋"/>
                <w:i w:val="0"/>
                <w:iCs w:val="0"/>
                <w:caps w:val="0"/>
                <w:color w:val="0F1115"/>
                <w:spacing w:val="0"/>
                <w:sz w:val="24"/>
                <w:szCs w:val="24"/>
                <w:shd w:val="clear" w:fill="FFFFFF"/>
              </w:rPr>
              <w:t>：能胜任无人机航拍及无人机测绘技术相关课程的理论与实操教学。</w:t>
            </w:r>
          </w:p>
          <w:p w14:paraId="273A2A4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aps w:val="0"/>
                <w:color w:val="0F1115"/>
                <w:spacing w:val="0"/>
                <w:sz w:val="24"/>
                <w:szCs w:val="24"/>
                <w:shd w:val="clear" w:fill="FFFFFF"/>
              </w:rPr>
              <w:t>3.</w:t>
            </w:r>
            <w:r>
              <w:rPr>
                <w:rFonts w:hint="eastAsia" w:ascii="仿宋" w:hAnsi="仿宋" w:eastAsia="仿宋" w:cs="仿宋"/>
                <w:b/>
                <w:bCs/>
                <w:i w:val="0"/>
                <w:iCs w:val="0"/>
                <w:caps w:val="0"/>
                <w:color w:val="0F1115"/>
                <w:spacing w:val="0"/>
                <w:sz w:val="24"/>
                <w:szCs w:val="24"/>
                <w:shd w:val="clear" w:fill="FFFFFF"/>
              </w:rPr>
              <w:t>优先条件</w:t>
            </w:r>
            <w:r>
              <w:rPr>
                <w:rFonts w:hint="eastAsia" w:ascii="仿宋" w:hAnsi="仿宋" w:eastAsia="仿宋" w:cs="仿宋"/>
                <w:i w:val="0"/>
                <w:iCs w:val="0"/>
                <w:caps w:val="0"/>
                <w:color w:val="0F1115"/>
                <w:spacing w:val="0"/>
                <w:sz w:val="24"/>
                <w:szCs w:val="24"/>
                <w:shd w:val="clear" w:fill="FFFFFF"/>
              </w:rPr>
              <w:t>：获省级职业技能竞赛二等奖及以上、具有企业工作或教学经验者优先。</w:t>
            </w:r>
            <w:r>
              <w:rPr>
                <w:rFonts w:hint="eastAsia" w:ascii="仿宋" w:hAnsi="仿宋" w:eastAsia="仿宋" w:cs="仿宋"/>
                <w:i w:val="0"/>
                <w:iCs w:val="0"/>
                <w:color w:val="000000"/>
                <w:kern w:val="0"/>
                <w:sz w:val="24"/>
                <w:szCs w:val="24"/>
                <w:u w:val="none"/>
                <w:lang w:val="en-US" w:eastAsia="zh-CN" w:bidi="ar"/>
              </w:rPr>
              <w:t>（需提供获奖证书或工作经历证明）</w:t>
            </w:r>
          </w:p>
        </w:tc>
        <w:tc>
          <w:tcPr>
            <w:tcW w:w="538" w:type="pct"/>
            <w:vMerge w:val="continue"/>
            <w:tcBorders>
              <w:tl2br w:val="nil"/>
              <w:tr2bl w:val="nil"/>
            </w:tcBorders>
            <w:shd w:val="clear" w:color="auto" w:fill="auto"/>
            <w:vAlign w:val="center"/>
          </w:tcPr>
          <w:p w14:paraId="7F94D73E">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c>
          <w:tcPr>
            <w:tcW w:w="255" w:type="pct"/>
            <w:vMerge w:val="continue"/>
            <w:tcBorders>
              <w:tl2br w:val="nil"/>
              <w:tr2bl w:val="nil"/>
            </w:tcBorders>
            <w:shd w:val="clear" w:color="auto" w:fill="auto"/>
            <w:vAlign w:val="center"/>
          </w:tcPr>
          <w:p w14:paraId="45545C8E">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r>
      <w:tr w14:paraId="0CC7C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0" w:hRule="atLeast"/>
          <w:jc w:val="center"/>
        </w:trPr>
        <w:tc>
          <w:tcPr>
            <w:tcW w:w="333" w:type="pct"/>
            <w:vMerge w:val="continue"/>
            <w:tcBorders>
              <w:tl2br w:val="nil"/>
              <w:tr2bl w:val="nil"/>
            </w:tcBorders>
            <w:shd w:val="clear" w:color="auto" w:fill="auto"/>
            <w:vAlign w:val="center"/>
          </w:tcPr>
          <w:p w14:paraId="3525CD23">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c>
          <w:tcPr>
            <w:tcW w:w="527" w:type="pct"/>
            <w:tcBorders>
              <w:tl2br w:val="nil"/>
              <w:tr2bl w:val="nil"/>
            </w:tcBorders>
            <w:shd w:val="clear" w:color="auto" w:fill="auto"/>
            <w:vAlign w:val="center"/>
          </w:tcPr>
          <w:p w14:paraId="672E36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学生辅导员</w:t>
            </w:r>
          </w:p>
        </w:tc>
        <w:tc>
          <w:tcPr>
            <w:tcW w:w="274" w:type="pct"/>
            <w:tcBorders>
              <w:tl2br w:val="nil"/>
              <w:tr2bl w:val="nil"/>
            </w:tcBorders>
            <w:shd w:val="clear" w:color="auto" w:fill="auto"/>
            <w:vAlign w:val="center"/>
          </w:tcPr>
          <w:p w14:paraId="1E1657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28" w:type="pct"/>
            <w:vMerge w:val="continue"/>
            <w:tcBorders>
              <w:tl2br w:val="nil"/>
              <w:tr2bl w:val="nil"/>
            </w:tcBorders>
            <w:shd w:val="clear" w:color="auto" w:fill="auto"/>
            <w:vAlign w:val="center"/>
          </w:tcPr>
          <w:p w14:paraId="441539F9">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 w:hAnsi="仿宋" w:eastAsia="仿宋" w:cs="仿宋"/>
                <w:i w:val="0"/>
                <w:iCs w:val="0"/>
                <w:color w:val="000000"/>
                <w:sz w:val="24"/>
                <w:szCs w:val="24"/>
                <w:u w:val="none"/>
              </w:rPr>
            </w:pPr>
          </w:p>
        </w:tc>
        <w:tc>
          <w:tcPr>
            <w:tcW w:w="2241" w:type="pct"/>
            <w:tcBorders>
              <w:tl2br w:val="nil"/>
              <w:tr2bl w:val="nil"/>
            </w:tcBorders>
            <w:shd w:val="clear" w:color="auto" w:fill="auto"/>
            <w:vAlign w:val="center"/>
          </w:tcPr>
          <w:p w14:paraId="4DFA65E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1.</w:t>
            </w:r>
            <w:r>
              <w:rPr>
                <w:rFonts w:hint="eastAsia" w:ascii="仿宋" w:hAnsi="仿宋" w:eastAsia="仿宋" w:cs="仿宋"/>
                <w:b/>
                <w:bCs/>
                <w:i w:val="0"/>
                <w:iCs w:val="0"/>
                <w:caps w:val="0"/>
                <w:color w:val="0F1115"/>
                <w:spacing w:val="0"/>
                <w:sz w:val="24"/>
                <w:szCs w:val="24"/>
                <w:shd w:val="clear" w:fill="FFFFFF"/>
                <w:lang w:val="en-US" w:eastAsia="zh-CN"/>
              </w:rPr>
              <w:t>专业要求</w:t>
            </w:r>
            <w:r>
              <w:rPr>
                <w:rFonts w:hint="eastAsia" w:ascii="仿宋" w:hAnsi="仿宋" w:eastAsia="仿宋" w:cs="仿宋"/>
                <w:i w:val="0"/>
                <w:iCs w:val="0"/>
                <w:caps w:val="0"/>
                <w:color w:val="0F1115"/>
                <w:spacing w:val="0"/>
                <w:sz w:val="24"/>
                <w:szCs w:val="24"/>
                <w:shd w:val="clear" w:fill="FFFFFF"/>
              </w:rPr>
              <w:t>：</w:t>
            </w:r>
            <w:r>
              <w:rPr>
                <w:rFonts w:hint="eastAsia" w:ascii="仿宋" w:hAnsi="仿宋" w:eastAsia="仿宋" w:cs="仿宋"/>
                <w:i w:val="0"/>
                <w:iCs w:val="0"/>
                <w:caps w:val="0"/>
                <w:color w:val="0F1115"/>
                <w:spacing w:val="0"/>
                <w:sz w:val="24"/>
                <w:szCs w:val="24"/>
                <w:shd w:val="clear" w:fill="FFFFFF"/>
                <w:lang w:val="en-US" w:eastAsia="zh-CN"/>
              </w:rPr>
              <w:t>与学院开设的专业一致或相关，</w:t>
            </w:r>
            <w:r>
              <w:rPr>
                <w:rFonts w:hint="eastAsia" w:ascii="仿宋" w:hAnsi="仿宋" w:eastAsia="仿宋" w:cs="仿宋"/>
                <w:i w:val="0"/>
                <w:iCs w:val="0"/>
                <w:caps w:val="0"/>
                <w:color w:val="0F1115"/>
                <w:spacing w:val="0"/>
                <w:sz w:val="24"/>
                <w:szCs w:val="24"/>
                <w:shd w:val="clear" w:fill="FFFFFF"/>
              </w:rPr>
              <w:t>交通运输类、教育学、心理学或相近专业优先。</w:t>
            </w:r>
          </w:p>
          <w:p w14:paraId="2F75658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2.</w:t>
            </w:r>
            <w:r>
              <w:rPr>
                <w:rFonts w:hint="eastAsia" w:ascii="仿宋" w:hAnsi="仿宋" w:eastAsia="仿宋" w:cs="仿宋"/>
                <w:b/>
                <w:bCs/>
                <w:i w:val="0"/>
                <w:iCs w:val="0"/>
                <w:caps w:val="0"/>
                <w:color w:val="0F1115"/>
                <w:spacing w:val="0"/>
                <w:sz w:val="24"/>
                <w:szCs w:val="24"/>
                <w:shd w:val="clear" w:fill="FFFFFF"/>
              </w:rPr>
              <w:t>政治素养</w:t>
            </w:r>
            <w:r>
              <w:rPr>
                <w:rFonts w:hint="eastAsia" w:ascii="仿宋" w:hAnsi="仿宋" w:eastAsia="仿宋" w:cs="仿宋"/>
                <w:i w:val="0"/>
                <w:iCs w:val="0"/>
                <w:caps w:val="0"/>
                <w:color w:val="0F1115"/>
                <w:spacing w:val="0"/>
                <w:sz w:val="24"/>
                <w:szCs w:val="24"/>
                <w:shd w:val="clear" w:fill="FFFFFF"/>
              </w:rPr>
              <w:t>：政治素质过硬，热爱技工教育事业，责任心强，具备服务学生全面发展的大局意识。</w:t>
            </w:r>
          </w:p>
          <w:p w14:paraId="2BC31AB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aps w:val="0"/>
                <w:color w:val="0F1115"/>
                <w:spacing w:val="0"/>
                <w:sz w:val="24"/>
                <w:szCs w:val="24"/>
                <w:shd w:val="clear" w:fill="FFFFFF"/>
              </w:rPr>
              <w:t>3.</w:t>
            </w:r>
            <w:r>
              <w:rPr>
                <w:rFonts w:hint="eastAsia" w:ascii="仿宋" w:hAnsi="仿宋" w:eastAsia="仿宋" w:cs="仿宋"/>
                <w:b/>
                <w:bCs/>
                <w:i w:val="0"/>
                <w:iCs w:val="0"/>
                <w:caps w:val="0"/>
                <w:color w:val="0F1115"/>
                <w:spacing w:val="0"/>
                <w:sz w:val="24"/>
                <w:szCs w:val="24"/>
                <w:shd w:val="clear" w:fill="FFFFFF"/>
              </w:rPr>
              <w:t>能力要求</w:t>
            </w:r>
            <w:r>
              <w:rPr>
                <w:rFonts w:hint="eastAsia" w:ascii="仿宋" w:hAnsi="仿宋" w:eastAsia="仿宋" w:cs="仿宋"/>
                <w:i w:val="0"/>
                <w:iCs w:val="0"/>
                <w:caps w:val="0"/>
                <w:color w:val="0F1115"/>
                <w:spacing w:val="0"/>
                <w:sz w:val="24"/>
                <w:szCs w:val="24"/>
                <w:shd w:val="clear" w:fill="FFFFFF"/>
              </w:rPr>
              <w:t>：具备较强的组织管理、沟通协调及文字表达能力，</w:t>
            </w:r>
            <w:r>
              <w:rPr>
                <w:rFonts w:hint="eastAsia" w:ascii="仿宋" w:hAnsi="仿宋" w:eastAsia="仿宋" w:cs="仿宋"/>
                <w:i w:val="0"/>
                <w:iCs w:val="0"/>
                <w:caps w:val="0"/>
                <w:color w:val="0F1115"/>
                <w:spacing w:val="0"/>
                <w:sz w:val="24"/>
                <w:szCs w:val="24"/>
                <w:shd w:val="clear" w:fill="FFFFFF"/>
                <w:lang w:val="en-US" w:eastAsia="zh-CN"/>
              </w:rPr>
              <w:t>能</w:t>
            </w:r>
            <w:r>
              <w:rPr>
                <w:rFonts w:hint="eastAsia" w:ascii="仿宋" w:hAnsi="仿宋" w:eastAsia="仿宋" w:cs="仿宋"/>
                <w:i w:val="0"/>
                <w:iCs w:val="0"/>
                <w:caps w:val="0"/>
                <w:color w:val="0F1115"/>
                <w:spacing w:val="0"/>
                <w:sz w:val="24"/>
                <w:szCs w:val="24"/>
                <w:shd w:val="clear" w:fill="FFFFFF"/>
              </w:rPr>
              <w:t>熟练使用办公软件；善于开展思想教育、心理疏导及职业指导，能妥善处置突发事件。</w:t>
            </w:r>
          </w:p>
        </w:tc>
        <w:tc>
          <w:tcPr>
            <w:tcW w:w="538" w:type="pct"/>
            <w:tcBorders>
              <w:tl2br w:val="nil"/>
              <w:tr2bl w:val="nil"/>
            </w:tcBorders>
            <w:shd w:val="clear" w:color="auto" w:fill="auto"/>
            <w:vAlign w:val="center"/>
          </w:tcPr>
          <w:p w14:paraId="4A3D9C92">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张老师</w:t>
            </w:r>
          </w:p>
          <w:p w14:paraId="74D5E747">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18638730510</w:t>
            </w:r>
          </w:p>
        </w:tc>
        <w:tc>
          <w:tcPr>
            <w:tcW w:w="255" w:type="pct"/>
            <w:vMerge w:val="continue"/>
            <w:tcBorders>
              <w:tl2br w:val="nil"/>
              <w:tr2bl w:val="nil"/>
            </w:tcBorders>
            <w:shd w:val="clear" w:color="auto" w:fill="auto"/>
            <w:vAlign w:val="center"/>
          </w:tcPr>
          <w:p w14:paraId="2BE0C92B">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r>
      <w:tr w14:paraId="5E0D9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8" w:hRule="atLeast"/>
          <w:jc w:val="center"/>
        </w:trPr>
        <w:tc>
          <w:tcPr>
            <w:tcW w:w="333" w:type="pct"/>
            <w:vMerge w:val="restart"/>
            <w:tcBorders>
              <w:tl2br w:val="nil"/>
              <w:tr2bl w:val="nil"/>
            </w:tcBorders>
            <w:shd w:val="clear" w:color="auto" w:fill="auto"/>
            <w:vAlign w:val="center"/>
          </w:tcPr>
          <w:p w14:paraId="1EEA2E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智能制造系</w:t>
            </w:r>
          </w:p>
        </w:tc>
        <w:tc>
          <w:tcPr>
            <w:tcW w:w="527" w:type="pct"/>
            <w:tcBorders>
              <w:tl2br w:val="nil"/>
              <w:tr2bl w:val="nil"/>
            </w:tcBorders>
            <w:shd w:val="clear" w:color="auto" w:fill="auto"/>
            <w:vAlign w:val="center"/>
          </w:tcPr>
          <w:p w14:paraId="62796A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机电一体化技术专业任课教师</w:t>
            </w:r>
          </w:p>
        </w:tc>
        <w:tc>
          <w:tcPr>
            <w:tcW w:w="274" w:type="pct"/>
            <w:tcBorders>
              <w:tl2br w:val="nil"/>
              <w:tr2bl w:val="nil"/>
            </w:tcBorders>
            <w:shd w:val="clear" w:color="auto" w:fill="auto"/>
            <w:vAlign w:val="center"/>
          </w:tcPr>
          <w:p w14:paraId="217BCC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28" w:type="pct"/>
            <w:vMerge w:val="continue"/>
            <w:tcBorders>
              <w:tl2br w:val="nil"/>
              <w:tr2bl w:val="nil"/>
            </w:tcBorders>
            <w:shd w:val="clear" w:color="auto" w:fill="auto"/>
            <w:vAlign w:val="center"/>
          </w:tcPr>
          <w:p w14:paraId="0C8A0569">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 w:hAnsi="仿宋" w:eastAsia="仿宋" w:cs="仿宋"/>
                <w:i w:val="0"/>
                <w:iCs w:val="0"/>
                <w:color w:val="000000"/>
                <w:sz w:val="24"/>
                <w:szCs w:val="24"/>
                <w:u w:val="none"/>
              </w:rPr>
            </w:pPr>
          </w:p>
        </w:tc>
        <w:tc>
          <w:tcPr>
            <w:tcW w:w="2241" w:type="pct"/>
            <w:tcBorders>
              <w:tl2br w:val="nil"/>
              <w:tr2bl w:val="nil"/>
            </w:tcBorders>
            <w:shd w:val="clear" w:color="auto" w:fill="auto"/>
            <w:vAlign w:val="center"/>
          </w:tcPr>
          <w:p w14:paraId="4F3A814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1.</w:t>
            </w:r>
            <w:r>
              <w:rPr>
                <w:rFonts w:hint="eastAsia" w:ascii="仿宋" w:hAnsi="仿宋" w:eastAsia="仿宋" w:cs="仿宋"/>
                <w:b/>
                <w:bCs/>
                <w:i w:val="0"/>
                <w:iCs w:val="0"/>
                <w:caps w:val="0"/>
                <w:color w:val="0F1115"/>
                <w:spacing w:val="0"/>
                <w:sz w:val="24"/>
                <w:szCs w:val="24"/>
                <w:shd w:val="clear" w:fill="FFFFFF"/>
              </w:rPr>
              <w:t>专业</w:t>
            </w:r>
            <w:r>
              <w:rPr>
                <w:rFonts w:hint="eastAsia" w:ascii="仿宋" w:hAnsi="仿宋" w:eastAsia="仿宋" w:cs="仿宋"/>
                <w:b/>
                <w:bCs/>
                <w:i w:val="0"/>
                <w:iCs w:val="0"/>
                <w:caps w:val="0"/>
                <w:color w:val="0F1115"/>
                <w:spacing w:val="0"/>
                <w:sz w:val="24"/>
                <w:szCs w:val="24"/>
                <w:shd w:val="clear" w:fill="FFFFFF"/>
                <w:lang w:val="en-US" w:eastAsia="zh-CN"/>
              </w:rPr>
              <w:t>要求</w:t>
            </w:r>
            <w:r>
              <w:rPr>
                <w:rFonts w:hint="eastAsia" w:ascii="仿宋" w:hAnsi="仿宋" w:eastAsia="仿宋" w:cs="仿宋"/>
                <w:i w:val="0"/>
                <w:iCs w:val="0"/>
                <w:caps w:val="0"/>
                <w:color w:val="0F1115"/>
                <w:spacing w:val="0"/>
                <w:sz w:val="24"/>
                <w:szCs w:val="24"/>
                <w:shd w:val="clear" w:fill="FFFFFF"/>
              </w:rPr>
              <w:t>：机电一体化技术、电气工程及其自动化、机械设计制造及其自动化等相关专业。</w:t>
            </w:r>
          </w:p>
          <w:p w14:paraId="34146FF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2.</w:t>
            </w:r>
            <w:r>
              <w:rPr>
                <w:rFonts w:hint="eastAsia" w:ascii="仿宋" w:hAnsi="仿宋" w:eastAsia="仿宋" w:cs="仿宋"/>
                <w:b/>
                <w:bCs/>
                <w:i w:val="0"/>
                <w:iCs w:val="0"/>
                <w:caps w:val="0"/>
                <w:color w:val="0F1115"/>
                <w:spacing w:val="0"/>
                <w:sz w:val="24"/>
                <w:szCs w:val="24"/>
                <w:shd w:val="clear" w:fill="FFFFFF"/>
              </w:rPr>
              <w:t>资质要求</w:t>
            </w:r>
            <w:r>
              <w:rPr>
                <w:rFonts w:hint="eastAsia" w:ascii="仿宋" w:hAnsi="仿宋" w:eastAsia="仿宋" w:cs="仿宋"/>
                <w:i w:val="0"/>
                <w:iCs w:val="0"/>
                <w:caps w:val="0"/>
                <w:color w:val="0F1115"/>
                <w:spacing w:val="0"/>
                <w:sz w:val="24"/>
                <w:szCs w:val="24"/>
                <w:shd w:val="clear" w:fill="FFFFFF"/>
              </w:rPr>
              <w:t>：具有中等职业学校及以上教师资格证书；持有相关专业高级工及以上职业资格证书者优先。</w:t>
            </w:r>
          </w:p>
          <w:p w14:paraId="6868333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3.</w:t>
            </w:r>
            <w:r>
              <w:rPr>
                <w:rFonts w:hint="eastAsia" w:ascii="仿宋" w:hAnsi="仿宋" w:eastAsia="仿宋" w:cs="仿宋"/>
                <w:b/>
                <w:bCs/>
                <w:i w:val="0"/>
                <w:iCs w:val="0"/>
                <w:caps w:val="0"/>
                <w:color w:val="0F1115"/>
                <w:spacing w:val="0"/>
                <w:sz w:val="24"/>
                <w:szCs w:val="24"/>
                <w:shd w:val="clear" w:fill="FFFFFF"/>
              </w:rPr>
              <w:t>能力要求</w:t>
            </w:r>
            <w:r>
              <w:rPr>
                <w:rFonts w:hint="eastAsia" w:ascii="仿宋" w:hAnsi="仿宋" w:eastAsia="仿宋" w:cs="仿宋"/>
                <w:i w:val="0"/>
                <w:iCs w:val="0"/>
                <w:caps w:val="0"/>
                <w:color w:val="0F1115"/>
                <w:spacing w:val="0"/>
                <w:sz w:val="24"/>
                <w:szCs w:val="24"/>
                <w:shd w:val="clear" w:fill="FFFFFF"/>
              </w:rPr>
              <w:t>：熟悉职业教育特点和技能人才培养规律，能独立承担相关专业课程的理论教学和实训指导。</w:t>
            </w:r>
          </w:p>
          <w:p w14:paraId="4BCFFF53">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 w:hAnsi="仿宋" w:eastAsia="仿宋" w:cs="仿宋"/>
                <w:i w:val="0"/>
                <w:iCs w:val="0"/>
                <w:color w:val="000000"/>
                <w:sz w:val="24"/>
                <w:szCs w:val="24"/>
                <w:u w:val="none"/>
              </w:rPr>
            </w:pPr>
            <w:r>
              <w:rPr>
                <w:rFonts w:hint="eastAsia" w:ascii="仿宋" w:hAnsi="仿宋" w:eastAsia="仿宋" w:cs="仿宋"/>
                <w:i w:val="0"/>
                <w:iCs w:val="0"/>
                <w:caps w:val="0"/>
                <w:color w:val="0F1115"/>
                <w:spacing w:val="0"/>
                <w:sz w:val="24"/>
                <w:szCs w:val="24"/>
                <w:shd w:val="clear" w:fill="FFFFFF"/>
              </w:rPr>
              <w:t>4.</w:t>
            </w:r>
            <w:r>
              <w:rPr>
                <w:rFonts w:hint="eastAsia" w:ascii="仿宋" w:hAnsi="仿宋" w:eastAsia="仿宋" w:cs="仿宋"/>
                <w:b/>
                <w:bCs/>
                <w:i w:val="0"/>
                <w:iCs w:val="0"/>
                <w:caps w:val="0"/>
                <w:color w:val="0F1115"/>
                <w:spacing w:val="0"/>
                <w:sz w:val="24"/>
                <w:szCs w:val="24"/>
                <w:shd w:val="clear" w:fill="FFFFFF"/>
              </w:rPr>
              <w:t>年龄</w:t>
            </w:r>
            <w:r>
              <w:rPr>
                <w:rFonts w:hint="eastAsia" w:ascii="仿宋" w:hAnsi="仿宋" w:eastAsia="仿宋" w:cs="仿宋"/>
                <w:b/>
                <w:bCs/>
                <w:i w:val="0"/>
                <w:iCs w:val="0"/>
                <w:caps w:val="0"/>
                <w:color w:val="0F1115"/>
                <w:spacing w:val="0"/>
                <w:sz w:val="24"/>
                <w:szCs w:val="24"/>
                <w:shd w:val="clear" w:fill="FFFFFF"/>
                <w:lang w:val="en-US" w:eastAsia="zh-CN"/>
              </w:rPr>
              <w:t>要求</w:t>
            </w:r>
            <w:r>
              <w:rPr>
                <w:rFonts w:hint="eastAsia" w:ascii="仿宋" w:hAnsi="仿宋" w:eastAsia="仿宋" w:cs="仿宋"/>
                <w:i w:val="0"/>
                <w:iCs w:val="0"/>
                <w:caps w:val="0"/>
                <w:color w:val="0F1115"/>
                <w:spacing w:val="0"/>
                <w:sz w:val="24"/>
                <w:szCs w:val="24"/>
                <w:shd w:val="clear" w:fill="FFFFFF"/>
              </w:rPr>
              <w:t>：原则上不超过35周岁</w:t>
            </w:r>
            <w:r>
              <w:rPr>
                <w:rFonts w:hint="eastAsia" w:ascii="仿宋" w:hAnsi="仿宋" w:eastAsia="仿宋" w:cs="仿宋"/>
                <w:i w:val="0"/>
                <w:iCs w:val="0"/>
                <w:caps w:val="0"/>
                <w:color w:val="0F1115"/>
                <w:spacing w:val="0"/>
                <w:sz w:val="24"/>
                <w:szCs w:val="24"/>
                <w:shd w:val="clear" w:fill="FFFFFF"/>
                <w:lang w:eastAsia="zh-CN"/>
              </w:rPr>
              <w:t>，</w:t>
            </w:r>
            <w:r>
              <w:rPr>
                <w:rFonts w:hint="eastAsia" w:ascii="仿宋" w:hAnsi="仿宋" w:eastAsia="仿宋" w:cs="仿宋"/>
                <w:i w:val="0"/>
                <w:iCs w:val="0"/>
                <w:caps w:val="0"/>
                <w:color w:val="0F1115"/>
                <w:spacing w:val="0"/>
                <w:sz w:val="24"/>
                <w:szCs w:val="24"/>
                <w:shd w:val="clear" w:fill="FFFFFF"/>
              </w:rPr>
              <w:t>具有企业一线工作经历或指导学生技能竞赛经验者，年龄可适当放宽。</w:t>
            </w:r>
          </w:p>
        </w:tc>
        <w:tc>
          <w:tcPr>
            <w:tcW w:w="538" w:type="pct"/>
            <w:vMerge w:val="restart"/>
            <w:tcBorders>
              <w:tl2br w:val="nil"/>
              <w:tr2bl w:val="nil"/>
            </w:tcBorders>
            <w:shd w:val="clear" w:color="auto" w:fill="auto"/>
            <w:vAlign w:val="center"/>
          </w:tcPr>
          <w:p w14:paraId="4EC44D6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申老师</w:t>
            </w:r>
          </w:p>
          <w:p w14:paraId="57517DCC">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13837115960</w:t>
            </w:r>
          </w:p>
        </w:tc>
        <w:tc>
          <w:tcPr>
            <w:tcW w:w="255" w:type="pct"/>
            <w:vMerge w:val="continue"/>
            <w:tcBorders>
              <w:tl2br w:val="nil"/>
              <w:tr2bl w:val="nil"/>
            </w:tcBorders>
            <w:shd w:val="clear" w:color="auto" w:fill="auto"/>
            <w:vAlign w:val="center"/>
          </w:tcPr>
          <w:p w14:paraId="7EEF8BE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r>
      <w:tr w14:paraId="24485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5" w:hRule="atLeast"/>
          <w:jc w:val="center"/>
        </w:trPr>
        <w:tc>
          <w:tcPr>
            <w:tcW w:w="333" w:type="pct"/>
            <w:vMerge w:val="continue"/>
            <w:tcBorders>
              <w:tl2br w:val="nil"/>
              <w:tr2bl w:val="nil"/>
            </w:tcBorders>
            <w:shd w:val="clear" w:color="auto" w:fill="auto"/>
            <w:vAlign w:val="center"/>
          </w:tcPr>
          <w:p w14:paraId="7D436E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527" w:type="pct"/>
            <w:tcBorders>
              <w:tl2br w:val="nil"/>
              <w:tr2bl w:val="nil"/>
            </w:tcBorders>
            <w:shd w:val="clear" w:color="auto" w:fill="auto"/>
            <w:vAlign w:val="center"/>
          </w:tcPr>
          <w:p w14:paraId="21F35E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学生辅导员</w:t>
            </w:r>
          </w:p>
        </w:tc>
        <w:tc>
          <w:tcPr>
            <w:tcW w:w="274" w:type="pct"/>
            <w:tcBorders>
              <w:tl2br w:val="nil"/>
              <w:tr2bl w:val="nil"/>
            </w:tcBorders>
            <w:shd w:val="clear" w:color="auto" w:fill="auto"/>
            <w:vAlign w:val="center"/>
          </w:tcPr>
          <w:p w14:paraId="7BD3E9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28" w:type="pct"/>
            <w:vMerge w:val="continue"/>
            <w:tcBorders>
              <w:tl2br w:val="nil"/>
              <w:tr2bl w:val="nil"/>
            </w:tcBorders>
            <w:shd w:val="clear" w:color="auto" w:fill="auto"/>
            <w:vAlign w:val="center"/>
          </w:tcPr>
          <w:p w14:paraId="13CA5BD1">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 w:hAnsi="仿宋" w:eastAsia="仿宋" w:cs="仿宋"/>
                <w:i w:val="0"/>
                <w:iCs w:val="0"/>
                <w:color w:val="000000"/>
                <w:sz w:val="24"/>
                <w:szCs w:val="24"/>
                <w:u w:val="none"/>
              </w:rPr>
            </w:pPr>
          </w:p>
        </w:tc>
        <w:tc>
          <w:tcPr>
            <w:tcW w:w="2241" w:type="pct"/>
            <w:tcBorders>
              <w:tl2br w:val="nil"/>
              <w:tr2bl w:val="nil"/>
            </w:tcBorders>
            <w:shd w:val="clear" w:color="auto" w:fill="auto"/>
            <w:vAlign w:val="center"/>
          </w:tcPr>
          <w:p w14:paraId="254580F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1.</w:t>
            </w:r>
            <w:r>
              <w:rPr>
                <w:rFonts w:hint="eastAsia" w:ascii="仿宋" w:hAnsi="仿宋" w:eastAsia="仿宋" w:cs="仿宋"/>
                <w:b/>
                <w:bCs/>
                <w:i w:val="0"/>
                <w:iCs w:val="0"/>
                <w:caps w:val="0"/>
                <w:color w:val="0F1115"/>
                <w:spacing w:val="0"/>
                <w:sz w:val="24"/>
                <w:szCs w:val="24"/>
                <w:shd w:val="clear" w:fill="FFFFFF"/>
                <w:lang w:val="en-US" w:eastAsia="zh-CN"/>
              </w:rPr>
              <w:t>专业要求</w:t>
            </w:r>
            <w:r>
              <w:rPr>
                <w:rFonts w:hint="eastAsia" w:ascii="仿宋" w:hAnsi="仿宋" w:eastAsia="仿宋" w:cs="仿宋"/>
                <w:i w:val="0"/>
                <w:iCs w:val="0"/>
                <w:caps w:val="0"/>
                <w:color w:val="0F1115"/>
                <w:spacing w:val="0"/>
                <w:sz w:val="24"/>
                <w:szCs w:val="24"/>
                <w:shd w:val="clear" w:fill="FFFFFF"/>
              </w:rPr>
              <w:t>：</w:t>
            </w:r>
            <w:r>
              <w:rPr>
                <w:rFonts w:hint="eastAsia" w:ascii="仿宋" w:hAnsi="仿宋" w:eastAsia="仿宋" w:cs="仿宋"/>
                <w:i w:val="0"/>
                <w:iCs w:val="0"/>
                <w:caps w:val="0"/>
                <w:color w:val="0F1115"/>
                <w:spacing w:val="0"/>
                <w:sz w:val="24"/>
                <w:szCs w:val="24"/>
                <w:shd w:val="clear" w:fill="FFFFFF"/>
                <w:lang w:val="en-US" w:eastAsia="zh-CN"/>
              </w:rPr>
              <w:t>与学院开设的专业一致或相关，智能制造</w:t>
            </w:r>
            <w:r>
              <w:rPr>
                <w:rFonts w:hint="eastAsia" w:ascii="仿宋" w:hAnsi="仿宋" w:eastAsia="仿宋" w:cs="仿宋"/>
                <w:i w:val="0"/>
                <w:iCs w:val="0"/>
                <w:caps w:val="0"/>
                <w:color w:val="0F1115"/>
                <w:spacing w:val="0"/>
                <w:sz w:val="24"/>
                <w:szCs w:val="24"/>
                <w:shd w:val="clear" w:fill="FFFFFF"/>
              </w:rPr>
              <w:t>类、教育学、心理学或相近专业优先。</w:t>
            </w:r>
          </w:p>
          <w:p w14:paraId="3893A34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2.</w:t>
            </w:r>
            <w:r>
              <w:rPr>
                <w:rFonts w:hint="eastAsia" w:ascii="仿宋" w:hAnsi="仿宋" w:eastAsia="仿宋" w:cs="仿宋"/>
                <w:b/>
                <w:bCs/>
                <w:i w:val="0"/>
                <w:iCs w:val="0"/>
                <w:caps w:val="0"/>
                <w:color w:val="0F1115"/>
                <w:spacing w:val="0"/>
                <w:sz w:val="24"/>
                <w:szCs w:val="24"/>
                <w:shd w:val="clear" w:fill="FFFFFF"/>
              </w:rPr>
              <w:t>政治素养</w:t>
            </w:r>
            <w:r>
              <w:rPr>
                <w:rFonts w:hint="eastAsia" w:ascii="仿宋" w:hAnsi="仿宋" w:eastAsia="仿宋" w:cs="仿宋"/>
                <w:i w:val="0"/>
                <w:iCs w:val="0"/>
                <w:caps w:val="0"/>
                <w:color w:val="0F1115"/>
                <w:spacing w:val="0"/>
                <w:sz w:val="24"/>
                <w:szCs w:val="24"/>
                <w:shd w:val="clear" w:fill="FFFFFF"/>
              </w:rPr>
              <w:t>：政治素质过硬，热爱技工教育事业，责任心强，具备服务学生全面发展的大局意识。</w:t>
            </w:r>
          </w:p>
          <w:p w14:paraId="554A6A3C">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 w:hAnsi="仿宋" w:eastAsia="仿宋" w:cs="仿宋"/>
                <w:i w:val="0"/>
                <w:iCs w:val="0"/>
                <w:color w:val="000000"/>
                <w:sz w:val="24"/>
                <w:szCs w:val="24"/>
                <w:u w:val="none"/>
              </w:rPr>
            </w:pPr>
            <w:r>
              <w:rPr>
                <w:rFonts w:hint="eastAsia" w:ascii="仿宋" w:hAnsi="仿宋" w:eastAsia="仿宋" w:cs="仿宋"/>
                <w:i w:val="0"/>
                <w:iCs w:val="0"/>
                <w:caps w:val="0"/>
                <w:color w:val="0F1115"/>
                <w:spacing w:val="0"/>
                <w:sz w:val="24"/>
                <w:szCs w:val="24"/>
                <w:shd w:val="clear" w:fill="FFFFFF"/>
              </w:rPr>
              <w:t>3.</w:t>
            </w:r>
            <w:r>
              <w:rPr>
                <w:rFonts w:hint="eastAsia" w:ascii="仿宋" w:hAnsi="仿宋" w:eastAsia="仿宋" w:cs="仿宋"/>
                <w:b/>
                <w:bCs/>
                <w:i w:val="0"/>
                <w:iCs w:val="0"/>
                <w:caps w:val="0"/>
                <w:color w:val="0F1115"/>
                <w:spacing w:val="0"/>
                <w:sz w:val="24"/>
                <w:szCs w:val="24"/>
                <w:shd w:val="clear" w:fill="FFFFFF"/>
              </w:rPr>
              <w:t>能力要求</w:t>
            </w:r>
            <w:r>
              <w:rPr>
                <w:rFonts w:hint="eastAsia" w:ascii="仿宋" w:hAnsi="仿宋" w:eastAsia="仿宋" w:cs="仿宋"/>
                <w:i w:val="0"/>
                <w:iCs w:val="0"/>
                <w:caps w:val="0"/>
                <w:color w:val="0F1115"/>
                <w:spacing w:val="0"/>
                <w:sz w:val="24"/>
                <w:szCs w:val="24"/>
                <w:shd w:val="clear" w:fill="FFFFFF"/>
              </w:rPr>
              <w:t>：具备较强的组织管理、沟通协调及文字表达能力，</w:t>
            </w:r>
            <w:r>
              <w:rPr>
                <w:rFonts w:hint="eastAsia" w:ascii="仿宋" w:hAnsi="仿宋" w:eastAsia="仿宋" w:cs="仿宋"/>
                <w:i w:val="0"/>
                <w:iCs w:val="0"/>
                <w:caps w:val="0"/>
                <w:color w:val="0F1115"/>
                <w:spacing w:val="0"/>
                <w:sz w:val="24"/>
                <w:szCs w:val="24"/>
                <w:shd w:val="clear" w:fill="FFFFFF"/>
                <w:lang w:val="en-US" w:eastAsia="zh-CN"/>
              </w:rPr>
              <w:t>能</w:t>
            </w:r>
            <w:r>
              <w:rPr>
                <w:rFonts w:hint="eastAsia" w:ascii="仿宋" w:hAnsi="仿宋" w:eastAsia="仿宋" w:cs="仿宋"/>
                <w:i w:val="0"/>
                <w:iCs w:val="0"/>
                <w:caps w:val="0"/>
                <w:color w:val="0F1115"/>
                <w:spacing w:val="0"/>
                <w:sz w:val="24"/>
                <w:szCs w:val="24"/>
                <w:shd w:val="clear" w:fill="FFFFFF"/>
              </w:rPr>
              <w:t>熟练使用办公软件；善于开展思想教育、心理疏导及职业指导，能妥善处置突发事件。</w:t>
            </w:r>
          </w:p>
        </w:tc>
        <w:tc>
          <w:tcPr>
            <w:tcW w:w="538" w:type="pct"/>
            <w:vMerge w:val="continue"/>
            <w:tcBorders>
              <w:tl2br w:val="nil"/>
              <w:tr2bl w:val="nil"/>
            </w:tcBorders>
            <w:shd w:val="clear" w:color="auto" w:fill="auto"/>
            <w:vAlign w:val="center"/>
          </w:tcPr>
          <w:p w14:paraId="24592465">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c>
          <w:tcPr>
            <w:tcW w:w="255" w:type="pct"/>
            <w:vMerge w:val="continue"/>
            <w:tcBorders>
              <w:tl2br w:val="nil"/>
              <w:tr2bl w:val="nil"/>
            </w:tcBorders>
            <w:shd w:val="clear" w:color="auto" w:fill="auto"/>
            <w:vAlign w:val="center"/>
          </w:tcPr>
          <w:p w14:paraId="5B134C2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r>
      <w:tr w14:paraId="6BFA7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5" w:hRule="atLeast"/>
          <w:jc w:val="center"/>
        </w:trPr>
        <w:tc>
          <w:tcPr>
            <w:tcW w:w="333" w:type="pct"/>
            <w:tcBorders>
              <w:tl2br w:val="nil"/>
              <w:tr2bl w:val="nil"/>
            </w:tcBorders>
            <w:shd w:val="clear" w:color="auto" w:fill="auto"/>
            <w:vAlign w:val="center"/>
          </w:tcPr>
          <w:p w14:paraId="354C2E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现代服务系</w:t>
            </w:r>
          </w:p>
        </w:tc>
        <w:tc>
          <w:tcPr>
            <w:tcW w:w="527" w:type="pct"/>
            <w:tcBorders>
              <w:tl2br w:val="nil"/>
              <w:tr2bl w:val="nil"/>
            </w:tcBorders>
            <w:shd w:val="clear" w:color="auto" w:fill="auto"/>
            <w:vAlign w:val="center"/>
          </w:tcPr>
          <w:p w14:paraId="633DC7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咖啡生产与加工专业任课教师</w:t>
            </w:r>
          </w:p>
        </w:tc>
        <w:tc>
          <w:tcPr>
            <w:tcW w:w="274" w:type="pct"/>
            <w:tcBorders>
              <w:tl2br w:val="nil"/>
              <w:tr2bl w:val="nil"/>
            </w:tcBorders>
            <w:shd w:val="clear" w:color="auto" w:fill="auto"/>
            <w:vAlign w:val="center"/>
          </w:tcPr>
          <w:p w14:paraId="798CA7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28" w:type="pct"/>
            <w:vMerge w:val="continue"/>
            <w:tcBorders>
              <w:tl2br w:val="nil"/>
              <w:tr2bl w:val="nil"/>
            </w:tcBorders>
            <w:shd w:val="clear" w:color="auto" w:fill="auto"/>
            <w:vAlign w:val="center"/>
          </w:tcPr>
          <w:p w14:paraId="3D23497F">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 w:hAnsi="仿宋" w:eastAsia="仿宋" w:cs="仿宋"/>
                <w:i w:val="0"/>
                <w:iCs w:val="0"/>
                <w:color w:val="000000"/>
                <w:sz w:val="24"/>
                <w:szCs w:val="24"/>
                <w:u w:val="none"/>
              </w:rPr>
            </w:pPr>
          </w:p>
        </w:tc>
        <w:tc>
          <w:tcPr>
            <w:tcW w:w="2241" w:type="pct"/>
            <w:tcBorders>
              <w:tl2br w:val="nil"/>
              <w:tr2bl w:val="nil"/>
            </w:tcBorders>
            <w:shd w:val="clear" w:color="auto" w:fill="auto"/>
            <w:vAlign w:val="center"/>
          </w:tcPr>
          <w:p w14:paraId="4F42291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b/>
                <w:bCs/>
                <w:i w:val="0"/>
                <w:iCs w:val="0"/>
                <w:caps w:val="0"/>
                <w:color w:val="0F1115"/>
                <w:spacing w:val="0"/>
                <w:sz w:val="24"/>
                <w:szCs w:val="24"/>
                <w:shd w:val="clear" w:fill="FFFFFF"/>
              </w:rPr>
              <w:t>1.</w:t>
            </w:r>
            <w:r>
              <w:rPr>
                <w:rFonts w:hint="eastAsia" w:ascii="仿宋" w:hAnsi="仿宋" w:eastAsia="仿宋" w:cs="仿宋"/>
                <w:b/>
                <w:bCs/>
                <w:i w:val="0"/>
                <w:iCs w:val="0"/>
                <w:caps w:val="0"/>
                <w:color w:val="0F1115"/>
                <w:spacing w:val="0"/>
                <w:sz w:val="24"/>
                <w:szCs w:val="24"/>
                <w:shd w:val="clear" w:fill="FFFFFF"/>
                <w:lang w:val="en-US" w:eastAsia="zh-CN"/>
              </w:rPr>
              <w:t>专业要求</w:t>
            </w:r>
            <w:r>
              <w:rPr>
                <w:rFonts w:hint="eastAsia" w:ascii="仿宋" w:hAnsi="仿宋" w:eastAsia="仿宋" w:cs="仿宋"/>
                <w:b/>
                <w:bCs/>
                <w:i w:val="0"/>
                <w:iCs w:val="0"/>
                <w:caps w:val="0"/>
                <w:color w:val="0F1115"/>
                <w:spacing w:val="0"/>
                <w:sz w:val="24"/>
                <w:szCs w:val="24"/>
                <w:shd w:val="clear" w:fill="FFFFFF"/>
              </w:rPr>
              <w:t>：</w:t>
            </w:r>
            <w:r>
              <w:rPr>
                <w:rFonts w:hint="eastAsia" w:ascii="仿宋" w:hAnsi="仿宋" w:eastAsia="仿宋" w:cs="仿宋"/>
                <w:i w:val="0"/>
                <w:iCs w:val="0"/>
                <w:caps w:val="0"/>
                <w:color w:val="0F1115"/>
                <w:spacing w:val="0"/>
                <w:sz w:val="24"/>
                <w:szCs w:val="24"/>
                <w:shd w:val="clear" w:fill="FFFFFF"/>
                <w:lang w:val="en-US" w:eastAsia="zh-CN"/>
              </w:rPr>
              <w:t>食品科学与工程、餐饮管理、饮品工艺、咖啡加工与品鉴等管理类专业。</w:t>
            </w:r>
          </w:p>
          <w:p w14:paraId="3706B0D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2.</w:t>
            </w:r>
            <w:r>
              <w:rPr>
                <w:rFonts w:hint="eastAsia" w:ascii="仿宋" w:hAnsi="仿宋" w:eastAsia="仿宋" w:cs="仿宋"/>
                <w:b/>
                <w:bCs/>
                <w:i w:val="0"/>
                <w:iCs w:val="0"/>
                <w:caps w:val="0"/>
                <w:color w:val="0F1115"/>
                <w:spacing w:val="0"/>
                <w:sz w:val="24"/>
                <w:szCs w:val="24"/>
                <w:shd w:val="clear" w:fill="FFFFFF"/>
              </w:rPr>
              <w:t>能力</w:t>
            </w:r>
            <w:r>
              <w:rPr>
                <w:rFonts w:hint="eastAsia" w:ascii="仿宋" w:hAnsi="仿宋" w:eastAsia="仿宋" w:cs="仿宋"/>
                <w:b/>
                <w:bCs/>
                <w:i w:val="0"/>
                <w:iCs w:val="0"/>
                <w:caps w:val="0"/>
                <w:color w:val="0F1115"/>
                <w:spacing w:val="0"/>
                <w:sz w:val="24"/>
                <w:szCs w:val="24"/>
                <w:shd w:val="clear" w:fill="FFFFFF"/>
                <w:lang w:val="en-US" w:eastAsia="zh-CN"/>
              </w:rPr>
              <w:t>要求</w:t>
            </w:r>
            <w:r>
              <w:rPr>
                <w:rFonts w:hint="eastAsia" w:ascii="仿宋" w:hAnsi="仿宋" w:eastAsia="仿宋" w:cs="仿宋"/>
                <w:i w:val="0"/>
                <w:iCs w:val="0"/>
                <w:caps w:val="0"/>
                <w:color w:val="0F1115"/>
                <w:spacing w:val="0"/>
                <w:sz w:val="24"/>
                <w:szCs w:val="24"/>
                <w:shd w:val="clear" w:fill="FFFFFF"/>
              </w:rPr>
              <w:t>：</w:t>
            </w:r>
            <w:r>
              <w:rPr>
                <w:rFonts w:hint="eastAsia" w:ascii="仿宋" w:hAnsi="仿宋" w:eastAsia="仿宋" w:cs="仿宋"/>
                <w:i w:val="0"/>
                <w:iCs w:val="0"/>
                <w:caps w:val="0"/>
                <w:color w:val="0F1115"/>
                <w:spacing w:val="0"/>
                <w:sz w:val="24"/>
                <w:szCs w:val="24"/>
                <w:shd w:val="clear" w:fill="FFFFFF"/>
                <w:lang w:val="en-US" w:eastAsia="zh-CN"/>
              </w:rPr>
              <w:t>具备独立承担本专业核心课程教学的能力，可胜任咖啡生产加工、烘焙技艺、咖啡品鉴与品评、新式饮品制作、咖啡品质控制、行业门店运营等课程教学与实训指导。</w:t>
            </w:r>
          </w:p>
          <w:p w14:paraId="778236B2">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 w:hAnsi="仿宋" w:eastAsia="仿宋" w:cs="仿宋"/>
                <w:i w:val="0"/>
                <w:iCs w:val="0"/>
                <w:color w:val="000000"/>
                <w:sz w:val="24"/>
                <w:szCs w:val="24"/>
                <w:u w:val="none"/>
              </w:rPr>
            </w:pPr>
            <w:r>
              <w:rPr>
                <w:rFonts w:hint="eastAsia" w:ascii="仿宋" w:hAnsi="仿宋" w:eastAsia="仿宋" w:cs="仿宋"/>
                <w:i w:val="0"/>
                <w:iCs w:val="0"/>
                <w:caps w:val="0"/>
                <w:color w:val="0F1115"/>
                <w:spacing w:val="0"/>
                <w:sz w:val="24"/>
                <w:szCs w:val="24"/>
                <w:shd w:val="clear" w:fill="FFFFFF"/>
              </w:rPr>
              <w:t>3.</w:t>
            </w:r>
            <w:r>
              <w:rPr>
                <w:rFonts w:hint="eastAsia" w:ascii="仿宋" w:hAnsi="仿宋" w:eastAsia="仿宋" w:cs="仿宋"/>
                <w:b/>
                <w:bCs/>
                <w:i w:val="0"/>
                <w:iCs w:val="0"/>
                <w:caps w:val="0"/>
                <w:color w:val="0F1115"/>
                <w:spacing w:val="0"/>
                <w:sz w:val="24"/>
                <w:szCs w:val="24"/>
                <w:shd w:val="clear" w:fill="FFFFFF"/>
              </w:rPr>
              <w:t>优先条件</w:t>
            </w:r>
            <w:r>
              <w:rPr>
                <w:rFonts w:hint="eastAsia" w:ascii="仿宋" w:hAnsi="仿宋" w:eastAsia="仿宋" w:cs="仿宋"/>
                <w:i w:val="0"/>
                <w:iCs w:val="0"/>
                <w:caps w:val="0"/>
                <w:color w:val="0F1115"/>
                <w:spacing w:val="0"/>
                <w:sz w:val="24"/>
                <w:szCs w:val="24"/>
                <w:shd w:val="clear" w:fill="FFFFFF"/>
              </w:rPr>
              <w:t>：</w:t>
            </w:r>
            <w:r>
              <w:rPr>
                <w:rFonts w:hint="eastAsia" w:ascii="仿宋" w:hAnsi="仿宋" w:eastAsia="仿宋" w:cs="仿宋"/>
                <w:i w:val="0"/>
                <w:iCs w:val="0"/>
                <w:caps w:val="0"/>
                <w:color w:val="0F1115"/>
                <w:spacing w:val="0"/>
                <w:kern w:val="2"/>
                <w:sz w:val="24"/>
                <w:szCs w:val="24"/>
                <w:shd w:val="clear" w:fill="FFFFFF"/>
                <w:lang w:val="en-US" w:eastAsia="zh-CN" w:bidi="ar-SA"/>
              </w:rPr>
              <w:t>具有3年及以上咖啡行业生产加工、精品咖啡师、饮品研发、门店运营管理一线工作经验者优先；持有咖啡师、烘焙师、食品检验员等相关职业技能等级证书，或拥有行业权威认证资质者优先。</w:t>
            </w:r>
          </w:p>
        </w:tc>
        <w:tc>
          <w:tcPr>
            <w:tcW w:w="538" w:type="pct"/>
            <w:tcBorders>
              <w:tl2br w:val="nil"/>
              <w:tr2bl w:val="nil"/>
            </w:tcBorders>
            <w:shd w:val="clear" w:color="auto" w:fill="auto"/>
            <w:vAlign w:val="center"/>
          </w:tcPr>
          <w:p w14:paraId="33C5EDD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宋老师</w:t>
            </w:r>
          </w:p>
          <w:p w14:paraId="2812FB88">
            <w:pPr>
              <w:keepNext w:val="0"/>
              <w:keepLines w:val="0"/>
              <w:pageBreakBefore w:val="0"/>
              <w:widowControl/>
              <w:kinsoku/>
              <w:wordWrap/>
              <w:overflowPunct/>
              <w:topLinePunct w:val="0"/>
              <w:autoSpaceDE/>
              <w:autoSpaceDN/>
              <w:bidi w:val="0"/>
              <w:adjustRightInd/>
              <w:snapToGrid/>
              <w:spacing w:line="24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13937114255</w:t>
            </w:r>
          </w:p>
        </w:tc>
        <w:tc>
          <w:tcPr>
            <w:tcW w:w="255" w:type="pct"/>
            <w:vMerge w:val="continue"/>
            <w:tcBorders>
              <w:tl2br w:val="nil"/>
              <w:tr2bl w:val="nil"/>
            </w:tcBorders>
            <w:shd w:val="clear" w:color="auto" w:fill="auto"/>
            <w:vAlign w:val="center"/>
          </w:tcPr>
          <w:p w14:paraId="4241FCDE">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r>
      <w:tr w14:paraId="39D0D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5" w:hRule="atLeast"/>
          <w:jc w:val="center"/>
        </w:trPr>
        <w:tc>
          <w:tcPr>
            <w:tcW w:w="333" w:type="pct"/>
            <w:vMerge w:val="restart"/>
            <w:tcBorders>
              <w:tl2br w:val="nil"/>
              <w:tr2bl w:val="nil"/>
            </w:tcBorders>
            <w:shd w:val="clear" w:color="auto" w:fill="auto"/>
            <w:vAlign w:val="center"/>
          </w:tcPr>
          <w:p w14:paraId="71A201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思政教学部</w:t>
            </w:r>
          </w:p>
        </w:tc>
        <w:tc>
          <w:tcPr>
            <w:tcW w:w="527" w:type="pct"/>
            <w:tcBorders>
              <w:tl2br w:val="nil"/>
              <w:tr2bl w:val="nil"/>
            </w:tcBorders>
            <w:shd w:val="clear" w:color="auto" w:fill="auto"/>
            <w:vAlign w:val="center"/>
          </w:tcPr>
          <w:p w14:paraId="397673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思政课教师</w:t>
            </w:r>
          </w:p>
        </w:tc>
        <w:tc>
          <w:tcPr>
            <w:tcW w:w="274" w:type="pct"/>
            <w:tcBorders>
              <w:tl2br w:val="nil"/>
              <w:tr2bl w:val="nil"/>
            </w:tcBorders>
            <w:shd w:val="clear" w:color="auto" w:fill="auto"/>
            <w:vAlign w:val="center"/>
          </w:tcPr>
          <w:p w14:paraId="78DC4B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28" w:type="pct"/>
            <w:vMerge w:val="continue"/>
            <w:tcBorders>
              <w:tl2br w:val="nil"/>
              <w:tr2bl w:val="nil"/>
            </w:tcBorders>
            <w:shd w:val="clear" w:color="auto" w:fill="auto"/>
            <w:vAlign w:val="center"/>
          </w:tcPr>
          <w:p w14:paraId="63263D0A">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 w:hAnsi="仿宋" w:eastAsia="仿宋" w:cs="仿宋"/>
                <w:i w:val="0"/>
                <w:iCs w:val="0"/>
                <w:color w:val="000000"/>
                <w:sz w:val="24"/>
                <w:szCs w:val="24"/>
                <w:u w:val="none"/>
              </w:rPr>
            </w:pPr>
          </w:p>
        </w:tc>
        <w:tc>
          <w:tcPr>
            <w:tcW w:w="2241" w:type="pct"/>
            <w:tcBorders>
              <w:tl2br w:val="nil"/>
              <w:tr2bl w:val="nil"/>
            </w:tcBorders>
            <w:shd w:val="clear" w:color="auto" w:fill="auto"/>
            <w:vAlign w:val="center"/>
          </w:tcPr>
          <w:p w14:paraId="68804B9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1.</w:t>
            </w:r>
            <w:r>
              <w:rPr>
                <w:rFonts w:hint="eastAsia" w:ascii="仿宋" w:hAnsi="仿宋" w:eastAsia="仿宋" w:cs="仿宋"/>
                <w:b/>
                <w:bCs/>
                <w:i w:val="0"/>
                <w:iCs w:val="0"/>
                <w:caps w:val="0"/>
                <w:color w:val="0F1115"/>
                <w:spacing w:val="0"/>
                <w:sz w:val="24"/>
                <w:szCs w:val="24"/>
                <w:shd w:val="clear" w:fill="FFFFFF"/>
              </w:rPr>
              <w:t>专业</w:t>
            </w:r>
            <w:r>
              <w:rPr>
                <w:rFonts w:hint="eastAsia" w:ascii="仿宋" w:hAnsi="仿宋" w:eastAsia="仿宋" w:cs="仿宋"/>
                <w:b/>
                <w:bCs/>
                <w:i w:val="0"/>
                <w:iCs w:val="0"/>
                <w:caps w:val="0"/>
                <w:color w:val="0F1115"/>
                <w:spacing w:val="0"/>
                <w:sz w:val="24"/>
                <w:szCs w:val="24"/>
                <w:shd w:val="clear" w:fill="FFFFFF"/>
                <w:lang w:val="en-US" w:eastAsia="zh-CN"/>
              </w:rPr>
              <w:t>要求</w:t>
            </w:r>
            <w:r>
              <w:rPr>
                <w:rFonts w:hint="eastAsia" w:ascii="仿宋" w:hAnsi="仿宋" w:eastAsia="仿宋" w:cs="仿宋"/>
                <w:i w:val="0"/>
                <w:iCs w:val="0"/>
                <w:caps w:val="0"/>
                <w:color w:val="0F1115"/>
                <w:spacing w:val="0"/>
                <w:sz w:val="24"/>
                <w:szCs w:val="24"/>
                <w:shd w:val="clear" w:fill="FFFFFF"/>
              </w:rPr>
              <w:t>：思想政治教育、马克思主义理论、哲学、法学等相关专业。</w:t>
            </w:r>
          </w:p>
          <w:p w14:paraId="3CF4FD6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2.</w:t>
            </w:r>
            <w:r>
              <w:rPr>
                <w:rFonts w:hint="eastAsia" w:ascii="仿宋" w:hAnsi="仿宋" w:eastAsia="仿宋" w:cs="仿宋"/>
                <w:b/>
                <w:bCs/>
                <w:i w:val="0"/>
                <w:iCs w:val="0"/>
                <w:caps w:val="0"/>
                <w:color w:val="0F1115"/>
                <w:spacing w:val="0"/>
                <w:sz w:val="24"/>
                <w:szCs w:val="24"/>
                <w:shd w:val="clear" w:fill="FFFFFF"/>
              </w:rPr>
              <w:t>能力要求</w:t>
            </w:r>
            <w:r>
              <w:rPr>
                <w:rFonts w:hint="eastAsia" w:ascii="仿宋" w:hAnsi="仿宋" w:eastAsia="仿宋" w:cs="仿宋"/>
                <w:i w:val="0"/>
                <w:iCs w:val="0"/>
                <w:caps w:val="0"/>
                <w:color w:val="0F1115"/>
                <w:spacing w:val="0"/>
                <w:sz w:val="24"/>
                <w:szCs w:val="24"/>
                <w:shd w:val="clear" w:fill="FFFFFF"/>
              </w:rPr>
              <w:t>：热爱职业教育事业，具备良好的语言表达能力、教学组织能力和课堂管理能力</w:t>
            </w:r>
            <w:r>
              <w:rPr>
                <w:rFonts w:hint="eastAsia" w:ascii="仿宋" w:hAnsi="仿宋" w:eastAsia="仿宋" w:cs="仿宋"/>
                <w:i w:val="0"/>
                <w:iCs w:val="0"/>
                <w:caps w:val="0"/>
                <w:color w:val="0F1115"/>
                <w:spacing w:val="0"/>
                <w:sz w:val="24"/>
                <w:szCs w:val="24"/>
                <w:shd w:val="clear" w:fill="FFFFFF"/>
                <w:lang w:eastAsia="zh-CN"/>
              </w:rPr>
              <w:t>，能够</w:t>
            </w:r>
            <w:r>
              <w:rPr>
                <w:rFonts w:hint="eastAsia" w:ascii="仿宋" w:hAnsi="仿宋" w:eastAsia="仿宋" w:cs="仿宋"/>
                <w:i w:val="0"/>
                <w:iCs w:val="0"/>
                <w:caps w:val="0"/>
                <w:color w:val="0F1115"/>
                <w:spacing w:val="0"/>
                <w:sz w:val="24"/>
                <w:szCs w:val="24"/>
                <w:shd w:val="clear" w:fill="FFFFFF"/>
              </w:rPr>
              <w:t>胜任思想政治课程教学工作，保障课堂教学质量。</w:t>
            </w:r>
          </w:p>
          <w:p w14:paraId="4BF2C6AD">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 w:hAnsi="仿宋" w:eastAsia="仿宋" w:cs="仿宋"/>
                <w:i w:val="0"/>
                <w:iCs w:val="0"/>
                <w:color w:val="000000"/>
                <w:sz w:val="24"/>
                <w:szCs w:val="24"/>
                <w:u w:val="none"/>
              </w:rPr>
            </w:pPr>
            <w:r>
              <w:rPr>
                <w:rFonts w:hint="eastAsia" w:ascii="仿宋" w:hAnsi="仿宋" w:eastAsia="仿宋" w:cs="仿宋"/>
                <w:i w:val="0"/>
                <w:iCs w:val="0"/>
                <w:caps w:val="0"/>
                <w:color w:val="0F1115"/>
                <w:spacing w:val="0"/>
                <w:sz w:val="24"/>
                <w:szCs w:val="24"/>
                <w:shd w:val="clear" w:fill="FFFFFF"/>
                <w:lang w:val="en-US" w:eastAsia="zh-CN"/>
              </w:rPr>
              <w:t>3</w:t>
            </w:r>
            <w:r>
              <w:rPr>
                <w:rFonts w:hint="eastAsia" w:ascii="仿宋" w:hAnsi="仿宋" w:eastAsia="仿宋" w:cs="仿宋"/>
                <w:i w:val="0"/>
                <w:iCs w:val="0"/>
                <w:caps w:val="0"/>
                <w:color w:val="0F1115"/>
                <w:spacing w:val="0"/>
                <w:sz w:val="24"/>
                <w:szCs w:val="24"/>
                <w:shd w:val="clear" w:fill="FFFFFF"/>
              </w:rPr>
              <w:t>.</w:t>
            </w:r>
            <w:r>
              <w:rPr>
                <w:rFonts w:hint="eastAsia" w:ascii="仿宋" w:hAnsi="仿宋" w:eastAsia="仿宋" w:cs="仿宋"/>
                <w:b/>
                <w:bCs/>
                <w:i w:val="0"/>
                <w:iCs w:val="0"/>
                <w:caps w:val="0"/>
                <w:color w:val="0F1115"/>
                <w:spacing w:val="0"/>
                <w:sz w:val="24"/>
                <w:szCs w:val="24"/>
                <w:shd w:val="clear" w:fill="FFFFFF"/>
              </w:rPr>
              <w:t>优先条件</w:t>
            </w:r>
            <w:r>
              <w:rPr>
                <w:rFonts w:hint="eastAsia" w:ascii="仿宋" w:hAnsi="仿宋" w:eastAsia="仿宋" w:cs="仿宋"/>
                <w:i w:val="0"/>
                <w:iCs w:val="0"/>
                <w:caps w:val="0"/>
                <w:color w:val="0F1115"/>
                <w:spacing w:val="0"/>
                <w:sz w:val="24"/>
                <w:szCs w:val="24"/>
                <w:shd w:val="clear" w:fill="FFFFFF"/>
              </w:rPr>
              <w:t>：有思想政治相关教学工作经验者优先。</w:t>
            </w:r>
            <w:r>
              <w:rPr>
                <w:rFonts w:hint="eastAsia" w:ascii="仿宋" w:hAnsi="仿宋" w:eastAsia="仿宋" w:cs="仿宋"/>
                <w:i w:val="0"/>
                <w:iCs w:val="0"/>
                <w:color w:val="000000"/>
                <w:kern w:val="0"/>
                <w:sz w:val="24"/>
                <w:szCs w:val="24"/>
                <w:u w:val="none"/>
                <w:lang w:val="en-US" w:eastAsia="zh-CN" w:bidi="ar"/>
              </w:rPr>
              <w:t>（需提供工作经历证明）</w:t>
            </w:r>
          </w:p>
        </w:tc>
        <w:tc>
          <w:tcPr>
            <w:tcW w:w="538" w:type="pct"/>
            <w:tcBorders>
              <w:tl2br w:val="nil"/>
              <w:tr2bl w:val="nil"/>
            </w:tcBorders>
            <w:shd w:val="clear" w:color="auto" w:fill="auto"/>
            <w:vAlign w:val="center"/>
          </w:tcPr>
          <w:p w14:paraId="06AFC21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李老师</w:t>
            </w:r>
          </w:p>
          <w:p w14:paraId="1CA5F3EF">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15136274119</w:t>
            </w:r>
          </w:p>
        </w:tc>
        <w:tc>
          <w:tcPr>
            <w:tcW w:w="255" w:type="pct"/>
            <w:vMerge w:val="continue"/>
            <w:tcBorders>
              <w:tl2br w:val="nil"/>
              <w:tr2bl w:val="nil"/>
            </w:tcBorders>
            <w:shd w:val="clear" w:color="auto" w:fill="auto"/>
            <w:vAlign w:val="center"/>
          </w:tcPr>
          <w:p w14:paraId="26C28B0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r>
      <w:tr w14:paraId="05FF8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5" w:hRule="atLeast"/>
          <w:jc w:val="center"/>
        </w:trPr>
        <w:tc>
          <w:tcPr>
            <w:tcW w:w="333" w:type="pct"/>
            <w:vMerge w:val="continue"/>
            <w:tcBorders>
              <w:tl2br w:val="nil"/>
              <w:tr2bl w:val="nil"/>
            </w:tcBorders>
            <w:shd w:val="clear" w:color="auto" w:fill="auto"/>
            <w:vAlign w:val="center"/>
          </w:tcPr>
          <w:p w14:paraId="122755C3">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c>
          <w:tcPr>
            <w:tcW w:w="527" w:type="pct"/>
            <w:tcBorders>
              <w:tl2br w:val="nil"/>
              <w:tr2bl w:val="nil"/>
            </w:tcBorders>
            <w:shd w:val="clear" w:color="auto" w:fill="auto"/>
            <w:vAlign w:val="center"/>
          </w:tcPr>
          <w:p w14:paraId="3A9027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历史课教师</w:t>
            </w:r>
          </w:p>
        </w:tc>
        <w:tc>
          <w:tcPr>
            <w:tcW w:w="274" w:type="pct"/>
            <w:tcBorders>
              <w:tl2br w:val="nil"/>
              <w:tr2bl w:val="nil"/>
            </w:tcBorders>
            <w:shd w:val="clear" w:color="auto" w:fill="auto"/>
            <w:vAlign w:val="center"/>
          </w:tcPr>
          <w:p w14:paraId="6C1E0E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28" w:type="pct"/>
            <w:vMerge w:val="continue"/>
            <w:tcBorders>
              <w:tl2br w:val="nil"/>
              <w:tr2bl w:val="nil"/>
            </w:tcBorders>
            <w:shd w:val="clear" w:color="auto" w:fill="auto"/>
            <w:vAlign w:val="center"/>
          </w:tcPr>
          <w:p w14:paraId="09E04E72">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 w:hAnsi="仿宋" w:eastAsia="仿宋" w:cs="仿宋"/>
                <w:i w:val="0"/>
                <w:iCs w:val="0"/>
                <w:color w:val="000000"/>
                <w:sz w:val="24"/>
                <w:szCs w:val="24"/>
                <w:u w:val="none"/>
              </w:rPr>
            </w:pPr>
          </w:p>
        </w:tc>
        <w:tc>
          <w:tcPr>
            <w:tcW w:w="2241" w:type="pct"/>
            <w:tcBorders>
              <w:tl2br w:val="nil"/>
              <w:tr2bl w:val="nil"/>
            </w:tcBorders>
            <w:shd w:val="clear" w:color="auto" w:fill="auto"/>
            <w:vAlign w:val="center"/>
          </w:tcPr>
          <w:p w14:paraId="54CAD2A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1.</w:t>
            </w:r>
            <w:r>
              <w:rPr>
                <w:rFonts w:hint="eastAsia" w:ascii="仿宋" w:hAnsi="仿宋" w:eastAsia="仿宋" w:cs="仿宋"/>
                <w:b/>
                <w:bCs/>
                <w:i w:val="0"/>
                <w:iCs w:val="0"/>
                <w:caps w:val="0"/>
                <w:color w:val="0F1115"/>
                <w:spacing w:val="0"/>
                <w:sz w:val="24"/>
                <w:szCs w:val="24"/>
                <w:shd w:val="clear" w:fill="FFFFFF"/>
              </w:rPr>
              <w:t>专业</w:t>
            </w:r>
            <w:r>
              <w:rPr>
                <w:rFonts w:hint="eastAsia" w:ascii="仿宋" w:hAnsi="仿宋" w:eastAsia="仿宋" w:cs="仿宋"/>
                <w:b/>
                <w:bCs/>
                <w:i w:val="0"/>
                <w:iCs w:val="0"/>
                <w:caps w:val="0"/>
                <w:color w:val="0F1115"/>
                <w:spacing w:val="0"/>
                <w:sz w:val="24"/>
                <w:szCs w:val="24"/>
                <w:shd w:val="clear" w:fill="FFFFFF"/>
                <w:lang w:val="en-US" w:eastAsia="zh-CN"/>
              </w:rPr>
              <w:t>要求</w:t>
            </w:r>
            <w:r>
              <w:rPr>
                <w:rFonts w:hint="eastAsia" w:ascii="仿宋" w:hAnsi="仿宋" w:eastAsia="仿宋" w:cs="仿宋"/>
                <w:i w:val="0"/>
                <w:iCs w:val="0"/>
                <w:caps w:val="0"/>
                <w:color w:val="0F1115"/>
                <w:spacing w:val="0"/>
                <w:sz w:val="24"/>
                <w:szCs w:val="24"/>
                <w:shd w:val="clear" w:fill="FFFFFF"/>
              </w:rPr>
              <w:t>：历史学或相关专业。</w:t>
            </w:r>
          </w:p>
          <w:p w14:paraId="312B0A8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iCs w:val="0"/>
                <w:caps w:val="0"/>
                <w:color w:val="0F1115"/>
                <w:spacing w:val="0"/>
                <w:sz w:val="24"/>
                <w:szCs w:val="24"/>
                <w:shd w:val="clear" w:fill="FFFFFF"/>
                <w:lang w:eastAsia="zh-CN"/>
              </w:rPr>
            </w:pPr>
            <w:r>
              <w:rPr>
                <w:rFonts w:hint="eastAsia" w:ascii="仿宋" w:hAnsi="仿宋" w:eastAsia="仿宋" w:cs="仿宋"/>
                <w:i w:val="0"/>
                <w:iCs w:val="0"/>
                <w:caps w:val="0"/>
                <w:color w:val="0F1115"/>
                <w:spacing w:val="0"/>
                <w:sz w:val="24"/>
                <w:szCs w:val="24"/>
                <w:shd w:val="clear" w:fill="FFFFFF"/>
              </w:rPr>
              <w:t>2.</w:t>
            </w:r>
            <w:r>
              <w:rPr>
                <w:rFonts w:hint="eastAsia" w:ascii="仿宋" w:hAnsi="仿宋" w:eastAsia="仿宋" w:cs="仿宋"/>
                <w:b/>
                <w:bCs/>
                <w:i w:val="0"/>
                <w:iCs w:val="0"/>
                <w:caps w:val="0"/>
                <w:color w:val="0F1115"/>
                <w:spacing w:val="0"/>
                <w:sz w:val="24"/>
                <w:szCs w:val="24"/>
                <w:shd w:val="clear" w:fill="FFFFFF"/>
              </w:rPr>
              <w:t>能力要求</w:t>
            </w:r>
            <w:r>
              <w:rPr>
                <w:rFonts w:hint="eastAsia" w:ascii="仿宋" w:hAnsi="仿宋" w:eastAsia="仿宋" w:cs="仿宋"/>
                <w:i w:val="0"/>
                <w:iCs w:val="0"/>
                <w:caps w:val="0"/>
                <w:color w:val="0F1115"/>
                <w:spacing w:val="0"/>
                <w:sz w:val="24"/>
                <w:szCs w:val="24"/>
                <w:shd w:val="clear" w:fill="FFFFFF"/>
              </w:rPr>
              <w:t>：热爱职业教育事业，具备良好的语言表达能力、教学组织能力和课堂管理能力</w:t>
            </w:r>
            <w:r>
              <w:rPr>
                <w:rFonts w:hint="eastAsia" w:ascii="仿宋" w:hAnsi="仿宋" w:eastAsia="仿宋" w:cs="仿宋"/>
                <w:i w:val="0"/>
                <w:iCs w:val="0"/>
                <w:caps w:val="0"/>
                <w:color w:val="0F1115"/>
                <w:spacing w:val="0"/>
                <w:sz w:val="24"/>
                <w:szCs w:val="24"/>
                <w:shd w:val="clear" w:fill="FFFFFF"/>
                <w:lang w:eastAsia="zh-CN"/>
              </w:rPr>
              <w:t>，能够</w:t>
            </w:r>
            <w:r>
              <w:rPr>
                <w:rFonts w:hint="eastAsia" w:ascii="仿宋" w:hAnsi="仿宋" w:eastAsia="仿宋" w:cs="仿宋"/>
                <w:i w:val="0"/>
                <w:iCs w:val="0"/>
                <w:caps w:val="0"/>
                <w:color w:val="0F1115"/>
                <w:spacing w:val="0"/>
                <w:sz w:val="24"/>
                <w:szCs w:val="24"/>
                <w:shd w:val="clear" w:fill="FFFFFF"/>
              </w:rPr>
              <w:t>胜任历史</w:t>
            </w:r>
            <w:r>
              <w:rPr>
                <w:rFonts w:hint="eastAsia" w:ascii="仿宋" w:hAnsi="仿宋" w:eastAsia="仿宋" w:cs="仿宋"/>
                <w:i w:val="0"/>
                <w:iCs w:val="0"/>
                <w:caps w:val="0"/>
                <w:color w:val="0F1115"/>
                <w:spacing w:val="0"/>
                <w:sz w:val="24"/>
                <w:szCs w:val="24"/>
                <w:shd w:val="clear" w:fill="FFFFFF"/>
                <w:lang w:eastAsia="zh-CN"/>
              </w:rPr>
              <w:t>等文史类</w:t>
            </w:r>
            <w:r>
              <w:rPr>
                <w:rFonts w:hint="eastAsia" w:ascii="仿宋" w:hAnsi="仿宋" w:eastAsia="仿宋" w:cs="仿宋"/>
                <w:i w:val="0"/>
                <w:iCs w:val="0"/>
                <w:caps w:val="0"/>
                <w:color w:val="0F1115"/>
                <w:spacing w:val="0"/>
                <w:sz w:val="24"/>
                <w:szCs w:val="24"/>
                <w:shd w:val="clear" w:fill="FFFFFF"/>
              </w:rPr>
              <w:t>课程教学工作，保障课堂教学质量。</w:t>
            </w:r>
          </w:p>
          <w:p w14:paraId="732714DB">
            <w:pPr>
              <w:keepNext w:val="0"/>
              <w:keepLines w:val="0"/>
              <w:pageBreakBefore w:val="0"/>
              <w:widowControl/>
              <w:kinsoku/>
              <w:wordWrap/>
              <w:overflowPunct/>
              <w:topLinePunct w:val="0"/>
              <w:autoSpaceDE/>
              <w:autoSpaceDN/>
              <w:bidi w:val="0"/>
              <w:adjustRightInd/>
              <w:snapToGrid/>
              <w:spacing w:line="240" w:lineRule="auto"/>
              <w:jc w:val="both"/>
              <w:rPr>
                <w:rFonts w:hint="eastAsia" w:ascii="仿宋" w:hAnsi="仿宋" w:eastAsia="仿宋" w:cs="仿宋"/>
                <w:i w:val="0"/>
                <w:iCs w:val="0"/>
                <w:color w:val="000000"/>
                <w:sz w:val="24"/>
                <w:szCs w:val="24"/>
                <w:u w:val="none"/>
              </w:rPr>
            </w:pPr>
            <w:r>
              <w:rPr>
                <w:rFonts w:hint="eastAsia" w:ascii="仿宋" w:hAnsi="仿宋" w:eastAsia="仿宋" w:cs="仿宋"/>
                <w:i w:val="0"/>
                <w:iCs w:val="0"/>
                <w:caps w:val="0"/>
                <w:color w:val="0F1115"/>
                <w:spacing w:val="0"/>
                <w:sz w:val="24"/>
                <w:szCs w:val="24"/>
                <w:shd w:val="clear" w:fill="FFFFFF"/>
                <w:lang w:val="en-US" w:eastAsia="zh-CN"/>
              </w:rPr>
              <w:t>3</w:t>
            </w:r>
            <w:r>
              <w:rPr>
                <w:rFonts w:hint="eastAsia" w:ascii="仿宋" w:hAnsi="仿宋" w:eastAsia="仿宋" w:cs="仿宋"/>
                <w:i w:val="0"/>
                <w:iCs w:val="0"/>
                <w:caps w:val="0"/>
                <w:color w:val="0F1115"/>
                <w:spacing w:val="0"/>
                <w:sz w:val="24"/>
                <w:szCs w:val="24"/>
                <w:shd w:val="clear" w:fill="FFFFFF"/>
              </w:rPr>
              <w:t>.</w:t>
            </w:r>
            <w:r>
              <w:rPr>
                <w:rFonts w:hint="eastAsia" w:ascii="仿宋" w:hAnsi="仿宋" w:eastAsia="仿宋" w:cs="仿宋"/>
                <w:b/>
                <w:bCs/>
                <w:i w:val="0"/>
                <w:iCs w:val="0"/>
                <w:caps w:val="0"/>
                <w:color w:val="0F1115"/>
                <w:spacing w:val="0"/>
                <w:sz w:val="24"/>
                <w:szCs w:val="24"/>
                <w:shd w:val="clear" w:fill="FFFFFF"/>
              </w:rPr>
              <w:t>优先条件</w:t>
            </w:r>
            <w:r>
              <w:rPr>
                <w:rFonts w:hint="eastAsia" w:ascii="仿宋" w:hAnsi="仿宋" w:eastAsia="仿宋" w:cs="仿宋"/>
                <w:i w:val="0"/>
                <w:iCs w:val="0"/>
                <w:caps w:val="0"/>
                <w:color w:val="0F1115"/>
                <w:spacing w:val="0"/>
                <w:sz w:val="24"/>
                <w:szCs w:val="24"/>
                <w:shd w:val="clear" w:fill="FFFFFF"/>
              </w:rPr>
              <w:t>：</w:t>
            </w:r>
            <w:r>
              <w:rPr>
                <w:rFonts w:hint="eastAsia" w:ascii="仿宋" w:hAnsi="仿宋" w:eastAsia="仿宋" w:cs="仿宋"/>
                <w:i w:val="0"/>
                <w:iCs w:val="0"/>
                <w:caps w:val="0"/>
                <w:color w:val="0F1115"/>
                <w:spacing w:val="0"/>
                <w:sz w:val="24"/>
                <w:szCs w:val="24"/>
                <w:shd w:val="clear" w:fill="FFFFFF"/>
                <w:lang w:eastAsia="zh-CN"/>
              </w:rPr>
              <w:t>具</w:t>
            </w:r>
            <w:r>
              <w:rPr>
                <w:rFonts w:hint="eastAsia" w:ascii="仿宋" w:hAnsi="仿宋" w:eastAsia="仿宋" w:cs="仿宋"/>
                <w:i w:val="0"/>
                <w:iCs w:val="0"/>
                <w:caps w:val="0"/>
                <w:color w:val="0F1115"/>
                <w:spacing w:val="0"/>
                <w:sz w:val="24"/>
                <w:szCs w:val="24"/>
                <w:shd w:val="clear" w:fill="FFFFFF"/>
              </w:rPr>
              <w:t>有历史相关教学工作经验者优先。</w:t>
            </w:r>
            <w:r>
              <w:rPr>
                <w:rFonts w:hint="eastAsia" w:ascii="仿宋" w:hAnsi="仿宋" w:eastAsia="仿宋" w:cs="仿宋"/>
                <w:i w:val="0"/>
                <w:iCs w:val="0"/>
                <w:color w:val="000000"/>
                <w:kern w:val="0"/>
                <w:sz w:val="24"/>
                <w:szCs w:val="24"/>
                <w:u w:val="none"/>
                <w:lang w:val="en-US" w:eastAsia="zh-CN" w:bidi="ar"/>
              </w:rPr>
              <w:t>（需提供工作经历证明）</w:t>
            </w:r>
          </w:p>
        </w:tc>
        <w:tc>
          <w:tcPr>
            <w:tcW w:w="538" w:type="pct"/>
            <w:tcBorders>
              <w:tl2br w:val="nil"/>
              <w:tr2bl w:val="nil"/>
            </w:tcBorders>
            <w:shd w:val="clear" w:color="auto" w:fill="auto"/>
            <w:vAlign w:val="center"/>
          </w:tcPr>
          <w:p w14:paraId="17CB9A4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宋老师</w:t>
            </w:r>
          </w:p>
          <w:p w14:paraId="4407F48F">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F1115"/>
                <w:spacing w:val="0"/>
                <w:sz w:val="24"/>
                <w:shd w:val="clear" w:fill="FFFFFF"/>
              </w:rPr>
            </w:pPr>
            <w:r>
              <w:rPr>
                <w:rFonts w:hint="eastAsia" w:ascii="仿宋" w:hAnsi="仿宋" w:eastAsia="仿宋" w:cs="仿宋"/>
                <w:i w:val="0"/>
                <w:color w:val="0F1115"/>
                <w:spacing w:val="0"/>
                <w:sz w:val="24"/>
                <w:shd w:val="clear" w:fill="FFFFFF"/>
              </w:rPr>
              <w:t>13838335105</w:t>
            </w:r>
          </w:p>
        </w:tc>
        <w:tc>
          <w:tcPr>
            <w:tcW w:w="255" w:type="pct"/>
            <w:vMerge w:val="continue"/>
            <w:tcBorders>
              <w:tl2br w:val="nil"/>
              <w:tr2bl w:val="nil"/>
            </w:tcBorders>
            <w:shd w:val="clear" w:color="auto" w:fill="auto"/>
            <w:vAlign w:val="center"/>
          </w:tcPr>
          <w:p w14:paraId="66D47ECC">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rPr>
            </w:pPr>
          </w:p>
        </w:tc>
      </w:tr>
      <w:tr w14:paraId="21A23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0" w:hRule="atLeast"/>
          <w:jc w:val="center"/>
        </w:trPr>
        <w:tc>
          <w:tcPr>
            <w:tcW w:w="333" w:type="pct"/>
            <w:tcBorders>
              <w:tl2br w:val="nil"/>
              <w:tr2bl w:val="nil"/>
            </w:tcBorders>
            <w:shd w:val="clear" w:color="auto" w:fill="auto"/>
            <w:vAlign w:val="center"/>
          </w:tcPr>
          <w:p w14:paraId="1CBA59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基建处</w:t>
            </w:r>
          </w:p>
        </w:tc>
        <w:tc>
          <w:tcPr>
            <w:tcW w:w="527" w:type="pct"/>
            <w:tcBorders>
              <w:tl2br w:val="nil"/>
              <w:tr2bl w:val="nil"/>
            </w:tcBorders>
            <w:shd w:val="clear" w:color="auto" w:fill="auto"/>
            <w:vAlign w:val="center"/>
          </w:tcPr>
          <w:p w14:paraId="0CEE0D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建筑相关专业技术人员</w:t>
            </w:r>
          </w:p>
        </w:tc>
        <w:tc>
          <w:tcPr>
            <w:tcW w:w="274" w:type="pct"/>
            <w:tcBorders>
              <w:tl2br w:val="nil"/>
              <w:tr2bl w:val="nil"/>
            </w:tcBorders>
            <w:shd w:val="clear" w:color="auto" w:fill="auto"/>
            <w:vAlign w:val="center"/>
          </w:tcPr>
          <w:p w14:paraId="40D51D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28" w:type="pct"/>
            <w:tcBorders>
              <w:tl2br w:val="nil"/>
              <w:tr2bl w:val="nil"/>
            </w:tcBorders>
            <w:shd w:val="clear" w:color="auto" w:fill="auto"/>
            <w:vAlign w:val="center"/>
          </w:tcPr>
          <w:p w14:paraId="2EC040CF">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1.具有建筑工程类专业本科及以上学历。</w:t>
            </w:r>
          </w:p>
          <w:p w14:paraId="322905B5">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2.持有国家二级建造师执业资格证或建筑工程相关专业中级及以上工程师职称。</w:t>
            </w:r>
          </w:p>
          <w:p w14:paraId="440EF02A">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3.具有3年及以上建筑工程类相关工作经验。（需提供工作经历证明）</w:t>
            </w:r>
          </w:p>
        </w:tc>
        <w:tc>
          <w:tcPr>
            <w:tcW w:w="2241" w:type="pct"/>
            <w:tcBorders>
              <w:tl2br w:val="nil"/>
              <w:tr2bl w:val="nil"/>
            </w:tcBorders>
            <w:shd w:val="clear" w:color="auto" w:fill="auto"/>
            <w:vAlign w:val="center"/>
          </w:tcPr>
          <w:p w14:paraId="262A731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b w:val="0"/>
                <w:bCs w:val="0"/>
                <w:i w:val="0"/>
                <w:iCs w:val="0"/>
                <w:caps w:val="0"/>
                <w:color w:val="0F1115"/>
                <w:spacing w:val="0"/>
                <w:sz w:val="24"/>
                <w:szCs w:val="24"/>
                <w:shd w:val="clear" w:fill="FFFFFF"/>
                <w:lang w:eastAsia="zh-CN"/>
              </w:rPr>
            </w:pPr>
            <w:r>
              <w:rPr>
                <w:rFonts w:hint="eastAsia" w:ascii="仿宋" w:hAnsi="仿宋" w:eastAsia="仿宋" w:cs="仿宋"/>
                <w:b w:val="0"/>
                <w:bCs w:val="0"/>
                <w:i w:val="0"/>
                <w:iCs w:val="0"/>
                <w:caps w:val="0"/>
                <w:color w:val="0F1115"/>
                <w:spacing w:val="0"/>
                <w:sz w:val="24"/>
                <w:szCs w:val="24"/>
                <w:shd w:val="clear" w:fill="FFFFFF"/>
              </w:rPr>
              <w:t>1.</w:t>
            </w:r>
            <w:r>
              <w:rPr>
                <w:rFonts w:hint="eastAsia" w:ascii="仿宋" w:hAnsi="仿宋" w:eastAsia="仿宋" w:cs="仿宋"/>
                <w:b w:val="0"/>
                <w:bCs w:val="0"/>
                <w:i w:val="0"/>
                <w:iCs w:val="0"/>
                <w:caps w:val="0"/>
                <w:color w:val="0F1115"/>
                <w:spacing w:val="0"/>
                <w:sz w:val="24"/>
                <w:szCs w:val="24"/>
                <w:shd w:val="clear" w:fill="FFFFFF"/>
                <w:lang w:val="en-US" w:eastAsia="zh-CN"/>
              </w:rPr>
              <w:t>遵纪守法，有良好的道德修养</w:t>
            </w:r>
            <w:r>
              <w:rPr>
                <w:rFonts w:hint="eastAsia" w:ascii="仿宋" w:hAnsi="仿宋" w:eastAsia="仿宋" w:cs="仿宋"/>
                <w:b w:val="0"/>
                <w:bCs w:val="0"/>
                <w:i w:val="0"/>
                <w:iCs w:val="0"/>
                <w:caps w:val="0"/>
                <w:color w:val="0F1115"/>
                <w:spacing w:val="0"/>
                <w:sz w:val="24"/>
                <w:szCs w:val="24"/>
                <w:shd w:val="clear" w:fill="FFFFFF"/>
              </w:rPr>
              <w:t>。</w:t>
            </w:r>
          </w:p>
          <w:p w14:paraId="2C9538A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b w:val="0"/>
                <w:bCs w:val="0"/>
                <w:i w:val="0"/>
                <w:iCs w:val="0"/>
                <w:caps w:val="0"/>
                <w:color w:val="0F1115"/>
                <w:spacing w:val="0"/>
                <w:sz w:val="24"/>
                <w:szCs w:val="24"/>
                <w:shd w:val="clear" w:fill="FFFFFF"/>
                <w:lang w:val="en-US" w:eastAsia="zh-CN"/>
              </w:rPr>
            </w:pPr>
            <w:r>
              <w:rPr>
                <w:rFonts w:hint="eastAsia" w:ascii="仿宋" w:hAnsi="仿宋" w:eastAsia="仿宋" w:cs="仿宋"/>
                <w:b w:val="0"/>
                <w:bCs w:val="0"/>
                <w:i w:val="0"/>
                <w:iCs w:val="0"/>
                <w:caps w:val="0"/>
                <w:color w:val="0F1115"/>
                <w:spacing w:val="0"/>
                <w:sz w:val="24"/>
                <w:szCs w:val="24"/>
                <w:shd w:val="clear" w:fill="FFFFFF"/>
              </w:rPr>
              <w:t>2.</w:t>
            </w:r>
            <w:r>
              <w:rPr>
                <w:rFonts w:hint="eastAsia" w:ascii="仿宋" w:hAnsi="仿宋" w:eastAsia="仿宋" w:cs="仿宋"/>
                <w:b w:val="0"/>
                <w:bCs w:val="0"/>
                <w:i w:val="0"/>
                <w:iCs w:val="0"/>
                <w:caps w:val="0"/>
                <w:color w:val="0F1115"/>
                <w:spacing w:val="0"/>
                <w:sz w:val="24"/>
                <w:szCs w:val="24"/>
                <w:shd w:val="clear" w:fill="FFFFFF"/>
                <w:lang w:val="en-US" w:eastAsia="zh-CN"/>
              </w:rPr>
              <w:t>具备较强的事业心、责任心和奉献精神，爱岗敬业。</w:t>
            </w:r>
          </w:p>
          <w:p w14:paraId="317C66D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仿宋" w:hAnsi="仿宋" w:eastAsia="仿宋" w:cs="仿宋"/>
                <w:b w:val="0"/>
                <w:bCs w:val="0"/>
                <w:i w:val="0"/>
                <w:iCs w:val="0"/>
                <w:caps w:val="0"/>
                <w:color w:val="0F1115"/>
                <w:spacing w:val="0"/>
                <w:sz w:val="24"/>
                <w:szCs w:val="24"/>
                <w:shd w:val="clear" w:fill="FFFFFF"/>
                <w:lang w:val="en-US" w:eastAsia="zh-CN"/>
              </w:rPr>
            </w:pPr>
            <w:r>
              <w:rPr>
                <w:rFonts w:hint="eastAsia" w:ascii="仿宋" w:hAnsi="仿宋" w:eastAsia="仿宋" w:cs="仿宋"/>
                <w:b w:val="0"/>
                <w:bCs w:val="0"/>
                <w:i w:val="0"/>
                <w:iCs w:val="0"/>
                <w:caps w:val="0"/>
                <w:color w:val="0F1115"/>
                <w:spacing w:val="0"/>
                <w:sz w:val="24"/>
                <w:szCs w:val="24"/>
                <w:shd w:val="clear" w:fill="FFFFFF"/>
                <w:lang w:val="en-US" w:eastAsia="zh-CN"/>
              </w:rPr>
              <w:t>3.能够胜任基建处工作，</w:t>
            </w:r>
            <w:r>
              <w:rPr>
                <w:rFonts w:hint="eastAsia" w:ascii="仿宋" w:hAnsi="仿宋" w:eastAsia="仿宋" w:cs="仿宋"/>
                <w:i w:val="0"/>
                <w:iCs w:val="0"/>
                <w:caps w:val="0"/>
                <w:color w:val="0F1115"/>
                <w:spacing w:val="0"/>
                <w:sz w:val="24"/>
                <w:szCs w:val="24"/>
                <w:shd w:val="clear" w:fill="FFFFFF"/>
              </w:rPr>
              <w:t>具备良好的语言表达能力、</w:t>
            </w:r>
            <w:r>
              <w:rPr>
                <w:rFonts w:hint="eastAsia" w:ascii="仿宋" w:hAnsi="仿宋" w:eastAsia="仿宋" w:cs="仿宋"/>
                <w:i w:val="0"/>
                <w:iCs w:val="0"/>
                <w:caps w:val="0"/>
                <w:color w:val="0F1115"/>
                <w:spacing w:val="0"/>
                <w:sz w:val="24"/>
                <w:szCs w:val="24"/>
                <w:shd w:val="clear" w:fill="FFFFFF"/>
                <w:lang w:val="en-US" w:eastAsia="zh-CN"/>
              </w:rPr>
              <w:t>沟通协调能力和良好的心理素质。</w:t>
            </w:r>
          </w:p>
          <w:p w14:paraId="32F8FD6C">
            <w:pPr>
              <w:keepNext w:val="0"/>
              <w:keepLines w:val="0"/>
              <w:pageBreakBefore w:val="0"/>
              <w:widowControl/>
              <w:kinsoku/>
              <w:wordWrap/>
              <w:overflowPunct/>
              <w:topLinePunct w:val="0"/>
              <w:autoSpaceDE/>
              <w:autoSpaceDN/>
              <w:bidi w:val="0"/>
              <w:adjustRightInd/>
              <w:snapToGrid/>
              <w:spacing w:line="240" w:lineRule="auto"/>
              <w:jc w:val="both"/>
              <w:rPr>
                <w:rFonts w:hint="default"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注：此岗位为临聘制，签订劳务协议，项目结束协议自动终止，不缴纳五险一金，待遇双方协商或按国家有关规定执行。</w:t>
            </w:r>
          </w:p>
        </w:tc>
        <w:tc>
          <w:tcPr>
            <w:tcW w:w="538" w:type="pct"/>
            <w:tcBorders>
              <w:tl2br w:val="nil"/>
              <w:tr2bl w:val="nil"/>
            </w:tcBorders>
            <w:shd w:val="clear" w:color="auto" w:fill="auto"/>
            <w:vAlign w:val="center"/>
          </w:tcPr>
          <w:p w14:paraId="4EAB36C8">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厉老师</w:t>
            </w:r>
          </w:p>
          <w:p w14:paraId="4153ACC1">
            <w:pPr>
              <w:keepNext w:val="0"/>
              <w:keepLines w:val="0"/>
              <w:pageBreakBefore w:val="0"/>
              <w:widowControl/>
              <w:kinsoku/>
              <w:wordWrap/>
              <w:overflowPunct/>
              <w:topLinePunct w:val="0"/>
              <w:autoSpaceDE/>
              <w:autoSpaceDN/>
              <w:bidi w:val="0"/>
              <w:adjustRightInd/>
              <w:snapToGrid/>
              <w:spacing w:line="24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13598861127</w:t>
            </w:r>
          </w:p>
        </w:tc>
        <w:tc>
          <w:tcPr>
            <w:tcW w:w="255" w:type="pct"/>
            <w:tcBorders>
              <w:tl2br w:val="nil"/>
              <w:tr2bl w:val="nil"/>
            </w:tcBorders>
            <w:shd w:val="clear" w:color="auto" w:fill="auto"/>
            <w:vAlign w:val="center"/>
          </w:tcPr>
          <w:p w14:paraId="679B3F3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劳务协议</w:t>
            </w:r>
          </w:p>
        </w:tc>
      </w:tr>
      <w:tr w14:paraId="3C083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861" w:type="pct"/>
            <w:gridSpan w:val="2"/>
            <w:tcBorders>
              <w:tl2br w:val="nil"/>
              <w:tr2bl w:val="nil"/>
            </w:tcBorders>
            <w:shd w:val="clear" w:color="auto" w:fill="auto"/>
            <w:noWrap/>
            <w:vAlign w:val="center"/>
          </w:tcPr>
          <w:p w14:paraId="6E55ED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274" w:type="pct"/>
            <w:tcBorders>
              <w:tl2br w:val="nil"/>
              <w:tr2bl w:val="nil"/>
            </w:tcBorders>
            <w:shd w:val="clear" w:color="auto" w:fill="auto"/>
            <w:noWrap/>
            <w:vAlign w:val="center"/>
          </w:tcPr>
          <w:p w14:paraId="1C6FBD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28" w:type="pct"/>
            <w:tcBorders>
              <w:tl2br w:val="nil"/>
              <w:tr2bl w:val="nil"/>
            </w:tcBorders>
            <w:shd w:val="clear" w:color="auto" w:fill="auto"/>
            <w:noWrap/>
            <w:vAlign w:val="center"/>
          </w:tcPr>
          <w:p w14:paraId="5856ECF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4"/>
                <w:szCs w:val="24"/>
                <w:u w:val="none"/>
              </w:rPr>
            </w:pPr>
          </w:p>
        </w:tc>
        <w:tc>
          <w:tcPr>
            <w:tcW w:w="2241" w:type="pct"/>
            <w:tcBorders>
              <w:tl2br w:val="nil"/>
              <w:tr2bl w:val="nil"/>
            </w:tcBorders>
            <w:shd w:val="clear" w:color="auto" w:fill="auto"/>
            <w:noWrap/>
            <w:vAlign w:val="center"/>
          </w:tcPr>
          <w:p w14:paraId="31504D8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4"/>
                <w:szCs w:val="24"/>
                <w:u w:val="none"/>
              </w:rPr>
            </w:pPr>
          </w:p>
        </w:tc>
        <w:tc>
          <w:tcPr>
            <w:tcW w:w="538" w:type="pct"/>
            <w:tcBorders>
              <w:tl2br w:val="nil"/>
              <w:tr2bl w:val="nil"/>
            </w:tcBorders>
            <w:shd w:val="clear" w:color="auto" w:fill="auto"/>
            <w:noWrap/>
            <w:vAlign w:val="center"/>
          </w:tcPr>
          <w:p w14:paraId="5D25EFD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4"/>
                <w:szCs w:val="24"/>
                <w:u w:val="none"/>
              </w:rPr>
            </w:pPr>
          </w:p>
        </w:tc>
        <w:tc>
          <w:tcPr>
            <w:tcW w:w="255" w:type="pct"/>
            <w:tcBorders>
              <w:tl2br w:val="nil"/>
              <w:tr2bl w:val="nil"/>
            </w:tcBorders>
            <w:shd w:val="clear" w:color="auto" w:fill="auto"/>
            <w:noWrap/>
            <w:vAlign w:val="center"/>
          </w:tcPr>
          <w:p w14:paraId="05965DD7">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4"/>
                <w:szCs w:val="24"/>
                <w:u w:val="none"/>
              </w:rPr>
            </w:pPr>
          </w:p>
        </w:tc>
      </w:tr>
    </w:tbl>
    <w:p w14:paraId="59E02417">
      <w:pPr>
        <w:pStyle w:val="4"/>
        <w:keepNext w:val="0"/>
        <w:keepLines w:val="0"/>
        <w:pageBreakBefore w:val="0"/>
        <w:widowControl w:val="0"/>
        <w:suppressLineNumbers w:val="0"/>
        <w:kinsoku/>
        <w:wordWrap/>
        <w:overflowPunct w:val="0"/>
        <w:topLinePunct w:val="0"/>
        <w:autoSpaceDE/>
        <w:autoSpaceDN/>
        <w:bidi w:val="0"/>
        <w:adjustRightInd/>
        <w:snapToGrid/>
        <w:spacing w:beforeAutospacing="0" w:after="0" w:afterAutospacing="0" w:line="240" w:lineRule="auto"/>
        <w:ind w:right="0"/>
        <w:jc w:val="both"/>
        <w:textAlignment w:val="auto"/>
        <w:rPr>
          <w:rFonts w:hint="default" w:asciiTheme="minorEastAsia" w:hAnsiTheme="minorEastAsia" w:eastAsiaTheme="minorEastAsia" w:cstheme="minorEastAsia"/>
          <w:spacing w:val="15"/>
          <w:sz w:val="10"/>
          <w:szCs w:val="10"/>
          <w:lang w:val="en-US" w:eastAsia="zh-CN"/>
        </w:rPr>
      </w:pPr>
    </w:p>
    <w:sectPr>
      <w:footerReference r:id="rId3" w:type="default"/>
      <w:pgSz w:w="16838" w:h="11906" w:orient="landscape"/>
      <w:pgMar w:top="1531" w:right="2041" w:bottom="1531" w:left="2041" w:header="851" w:footer="992" w:gutter="0"/>
      <w:pgBorders>
        <w:top w:val="none" w:sz="0" w:space="0"/>
        <w:left w:val="none" w:sz="0" w:space="0"/>
        <w:bottom w:val="none" w:sz="0" w:space="0"/>
        <w:right w:val="none" w:sz="0" w:space="0"/>
      </w:pgBorders>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D3BE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DEAA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ADEAA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C15A9"/>
    <w:rsid w:val="19885571"/>
    <w:rsid w:val="19CC40E9"/>
    <w:rsid w:val="1AE93333"/>
    <w:rsid w:val="1DBC4C07"/>
    <w:rsid w:val="2275422E"/>
    <w:rsid w:val="28A96FBA"/>
    <w:rsid w:val="29C4731D"/>
    <w:rsid w:val="2A555D34"/>
    <w:rsid w:val="2BF457E9"/>
    <w:rsid w:val="2E1D2739"/>
    <w:rsid w:val="31B77767"/>
    <w:rsid w:val="32FC18D5"/>
    <w:rsid w:val="376B60D2"/>
    <w:rsid w:val="49172B6D"/>
    <w:rsid w:val="4D0B0C3B"/>
    <w:rsid w:val="570D55B0"/>
    <w:rsid w:val="57C53C84"/>
    <w:rsid w:val="5E4E141F"/>
    <w:rsid w:val="63DF6DD7"/>
    <w:rsid w:val="64A72D12"/>
    <w:rsid w:val="7EAF6DC9"/>
    <w:rsid w:val="7F297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2042</Words>
  <Characters>2157</Characters>
  <Lines>0</Lines>
  <Paragraphs>0</Paragraphs>
  <TotalTime>29</TotalTime>
  <ScaleCrop>false</ScaleCrop>
  <LinksUpToDate>false</LinksUpToDate>
  <CharactersWithSpaces>2178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2026-07-24T14:43:00Z</dcterms:created>
  <dc:creator>张楠</dc:creator>
  <cp:lastModifiedBy>楠</cp:lastModifiedBy>
  <cp:lastPrinted>2026-07-28T03:23:00Z</cp:lastPrinted>
  <dcterms:modified xsi:type="dcterms:W3CDTF">2026-07-28T04:42:30Z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eyJoZGlkIjoiNTBjMjdhMWRkNTIxYjFiNzJjMDUzZTM4YmE0ZGMzZWQiLCJ1c2VySWQiOiI1MjM5ODY4MDUifQ==</vt:lpwstr>
  </property>
  <property fmtid="{D5CDD505-2E9C-101B-9397-08002B2CF9AE}" pid="4" name="ICV">
    <vt:lpwstr>ECBB993EE30D47E7A121051F1B2C3240_13</vt:lpwstr>
  </property>
</Properties>
</file>