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C473E7">
      <w:pPr>
        <w:spacing w:line="560" w:lineRule="exact"/>
        <w:jc w:val="center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《四川省档案学校公开招聘编制外工作人员岗位一览表》</w:t>
      </w:r>
    </w:p>
    <w:tbl>
      <w:tblPr>
        <w:tblStyle w:val="14"/>
        <w:tblW w:w="9390" w:type="dxa"/>
        <w:tblInd w:w="-62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0"/>
        <w:gridCol w:w="675"/>
        <w:gridCol w:w="6975"/>
        <w:gridCol w:w="630"/>
      </w:tblGrid>
      <w:tr w14:paraId="2E0F70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1110" w:type="dxa"/>
            <w:vAlign w:val="center"/>
          </w:tcPr>
          <w:p w14:paraId="405DB8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jc w:val="center"/>
              <w:textAlignment w:val="baseline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岗位名称</w:t>
            </w:r>
          </w:p>
        </w:tc>
        <w:tc>
          <w:tcPr>
            <w:tcW w:w="675" w:type="dxa"/>
            <w:vAlign w:val="center"/>
          </w:tcPr>
          <w:p w14:paraId="4EAB18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jc w:val="center"/>
              <w:textAlignment w:val="baseline"/>
              <w:rPr>
                <w:rFonts w:ascii="黑体" w:hAnsi="黑体" w:eastAsia="黑体" w:cs="黑体"/>
                <w:spacing w:val="-7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岗位</w:t>
            </w:r>
          </w:p>
          <w:p w14:paraId="1421046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jc w:val="center"/>
              <w:textAlignment w:val="baseline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数量</w:t>
            </w:r>
          </w:p>
        </w:tc>
        <w:tc>
          <w:tcPr>
            <w:tcW w:w="6975" w:type="dxa"/>
            <w:vAlign w:val="center"/>
          </w:tcPr>
          <w:p w14:paraId="2D782A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jc w:val="center"/>
              <w:textAlignment w:val="baseline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岗位需求条件</w:t>
            </w:r>
          </w:p>
        </w:tc>
        <w:tc>
          <w:tcPr>
            <w:tcW w:w="630" w:type="dxa"/>
            <w:vAlign w:val="center"/>
          </w:tcPr>
          <w:p w14:paraId="50A189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jc w:val="center"/>
              <w:textAlignment w:val="baseline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备注</w:t>
            </w:r>
          </w:p>
        </w:tc>
      </w:tr>
      <w:tr w14:paraId="6B3DBC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3" w:hRule="atLeast"/>
        </w:trPr>
        <w:tc>
          <w:tcPr>
            <w:tcW w:w="1110" w:type="dxa"/>
            <w:vAlign w:val="center"/>
          </w:tcPr>
          <w:p w14:paraId="60747509">
            <w:pPr>
              <w:pStyle w:val="15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音乐</w:t>
            </w:r>
          </w:p>
          <w:p w14:paraId="2AC51077">
            <w:pPr>
              <w:pStyle w:val="15"/>
              <w:jc w:val="center"/>
              <w:rPr>
                <w:rFonts w:eastAsia="宋体"/>
                <w:color w:val="auto"/>
                <w:lang w:eastAsia="zh-CN"/>
              </w:rPr>
            </w:pPr>
            <w:r>
              <w:rPr>
                <w:rFonts w:hint="eastAsia" w:eastAsia="宋体"/>
                <w:color w:val="auto"/>
                <w:lang w:eastAsia="zh-CN"/>
              </w:rPr>
              <w:t>专任教师</w:t>
            </w:r>
          </w:p>
        </w:tc>
        <w:tc>
          <w:tcPr>
            <w:tcW w:w="675" w:type="dxa"/>
            <w:vAlign w:val="center"/>
          </w:tcPr>
          <w:p w14:paraId="7A0D2ACD">
            <w:pPr>
              <w:pStyle w:val="15"/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1</w:t>
            </w:r>
          </w:p>
        </w:tc>
        <w:tc>
          <w:tcPr>
            <w:tcW w:w="6975" w:type="dxa"/>
            <w:vAlign w:val="center"/>
          </w:tcPr>
          <w:p w14:paraId="4F49676D">
            <w:pPr>
              <w:spacing w:line="231" w:lineRule="auto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1.本科及以上学历并取得学士及以上学位，音乐教育、音乐表演等相关专业，专业功底扎实；</w:t>
            </w:r>
          </w:p>
          <w:p w14:paraId="4FCED0BF">
            <w:pPr>
              <w:spacing w:line="231" w:lineRule="auto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2.具有高中同等学历教师资格证。</w:t>
            </w:r>
          </w:p>
          <w:p w14:paraId="07C15CAD">
            <w:pPr>
              <w:spacing w:line="231" w:lineRule="auto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3.年龄40周岁以下。</w:t>
            </w:r>
          </w:p>
          <w:p w14:paraId="6C26D7CD">
            <w:pPr>
              <w:spacing w:line="231" w:lineRule="auto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4.精通简谱、五线谱，具备扎实的视唱练耳能力，可独立完成识谱教学、视唱训练；嗓音条件良好，音准、节奏稳定，能够课堂范唱、指导学生声乐演唱，可开展声乐教学工作；熟练钢琴弹奏，能够独立完成课堂弹唱、歌曲即兴伴奏、节目排练伴奏；掌握基础合唱编排与指挥技巧，能够独立负责学校合唱团日常训练、节目排练、演出指挥。</w:t>
            </w:r>
          </w:p>
          <w:p w14:paraId="33F434EC">
            <w:pPr>
              <w:spacing w:line="231" w:lineRule="auto"/>
              <w:jc w:val="both"/>
              <w:rPr>
                <w:rFonts w:ascii="仿宋" w:hAnsi="仿宋" w:eastAsia="仿宋" w:cs="仿宋"/>
                <w:sz w:val="19"/>
                <w:szCs w:val="19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5.具备中小学音乐教学经验者优先。</w:t>
            </w:r>
          </w:p>
        </w:tc>
        <w:tc>
          <w:tcPr>
            <w:tcW w:w="630" w:type="dxa"/>
          </w:tcPr>
          <w:p w14:paraId="6DAAE497">
            <w:pPr>
              <w:pStyle w:val="15"/>
              <w:rPr>
                <w:lang w:eastAsia="zh-CN"/>
              </w:rPr>
            </w:pPr>
          </w:p>
        </w:tc>
      </w:tr>
      <w:tr w14:paraId="02DDC3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10" w:type="dxa"/>
            <w:vAlign w:val="center"/>
          </w:tcPr>
          <w:p w14:paraId="6B79F1D9">
            <w:pPr>
              <w:pStyle w:val="15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幼儿保育</w:t>
            </w:r>
          </w:p>
          <w:p w14:paraId="31115480">
            <w:pPr>
              <w:pStyle w:val="15"/>
              <w:jc w:val="center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专任教师</w:t>
            </w:r>
          </w:p>
        </w:tc>
        <w:tc>
          <w:tcPr>
            <w:tcW w:w="675" w:type="dxa"/>
            <w:vAlign w:val="center"/>
          </w:tcPr>
          <w:p w14:paraId="5A4C61AC">
            <w:pPr>
              <w:spacing w:line="231" w:lineRule="auto"/>
              <w:jc w:val="center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1</w:t>
            </w:r>
          </w:p>
        </w:tc>
        <w:tc>
          <w:tcPr>
            <w:tcW w:w="6975" w:type="dxa"/>
            <w:vAlign w:val="top"/>
          </w:tcPr>
          <w:p w14:paraId="50B75427">
            <w:pPr>
              <w:spacing w:line="231" w:lineRule="auto"/>
              <w:jc w:val="both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1.本科及以上学历并取得学士及以上学位，学前教育相关专业，专业知识体系完整，熟悉学前教育专业人才培养模式。</w:t>
            </w:r>
          </w:p>
          <w:p w14:paraId="167CFC3C">
            <w:pPr>
              <w:spacing w:line="231" w:lineRule="auto"/>
              <w:jc w:val="both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2.持有高中同等学历教师资格证。</w:t>
            </w:r>
          </w:p>
          <w:p w14:paraId="769C0DB8">
            <w:pPr>
              <w:spacing w:line="231" w:lineRule="auto"/>
              <w:jc w:val="both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3.年龄40周岁以下。</w:t>
            </w:r>
          </w:p>
          <w:p w14:paraId="2F1DDFD4">
            <w:pPr>
              <w:spacing w:line="231" w:lineRule="auto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val="en-US" w:eastAsia="zh-CN"/>
              </w:rPr>
              <w:t>4.具备中职学前教育对口升学班教学经验者优先，熟悉中职升学考试大纲、教学重难点及升学备考体系，有升学班授课、学情辅导、备考管理经验者优先考虑。</w:t>
            </w:r>
          </w:p>
        </w:tc>
        <w:tc>
          <w:tcPr>
            <w:tcW w:w="630" w:type="dxa"/>
          </w:tcPr>
          <w:p w14:paraId="211F6CF1">
            <w:pPr>
              <w:pStyle w:val="15"/>
              <w:rPr>
                <w:lang w:eastAsia="zh-CN"/>
              </w:rPr>
            </w:pPr>
          </w:p>
        </w:tc>
      </w:tr>
      <w:tr w14:paraId="3186BB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4" w:hRule="atLeast"/>
        </w:trPr>
        <w:tc>
          <w:tcPr>
            <w:tcW w:w="1110" w:type="dxa"/>
            <w:vAlign w:val="center"/>
          </w:tcPr>
          <w:p w14:paraId="04A00EA8">
            <w:pPr>
              <w:pStyle w:val="15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英语</w:t>
            </w:r>
          </w:p>
          <w:p w14:paraId="1824BE58">
            <w:pPr>
              <w:pStyle w:val="15"/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专任教师</w:t>
            </w:r>
          </w:p>
        </w:tc>
        <w:tc>
          <w:tcPr>
            <w:tcW w:w="675" w:type="dxa"/>
            <w:vAlign w:val="center"/>
          </w:tcPr>
          <w:p w14:paraId="0EBAB91E">
            <w:pPr>
              <w:pStyle w:val="15"/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2</w:t>
            </w:r>
          </w:p>
        </w:tc>
        <w:tc>
          <w:tcPr>
            <w:tcW w:w="6975" w:type="dxa"/>
            <w:vAlign w:val="center"/>
          </w:tcPr>
          <w:p w14:paraId="1DC9B68D">
            <w:pPr>
              <w:spacing w:line="231" w:lineRule="auto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1.本科及以上学历并取得学士及以上学位，英语专业。</w:t>
            </w:r>
          </w:p>
          <w:p w14:paraId="0F51BB9F">
            <w:pPr>
              <w:spacing w:line="231" w:lineRule="auto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2.持有高中同等学历教师资格证。</w:t>
            </w:r>
          </w:p>
          <w:p w14:paraId="1BB3CCF9">
            <w:pPr>
              <w:spacing w:line="231" w:lineRule="auto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3.年龄40周岁以下。</w:t>
            </w:r>
          </w:p>
          <w:p w14:paraId="0DF6B3BF">
            <w:pPr>
              <w:spacing w:line="231" w:lineRule="auto"/>
              <w:jc w:val="both"/>
              <w:rPr>
                <w:lang w:eastAsia="zh-CN"/>
              </w:rPr>
            </w:pPr>
            <w:r>
              <w:rPr>
                <w:rFonts w:hint="eastAsia"/>
                <w:lang w:val="en-US" w:eastAsia="zh-CN"/>
              </w:rPr>
              <w:t>4.有高考带班或高中教学经验优先。</w:t>
            </w:r>
          </w:p>
        </w:tc>
        <w:tc>
          <w:tcPr>
            <w:tcW w:w="630" w:type="dxa"/>
          </w:tcPr>
          <w:p w14:paraId="619ED445">
            <w:pPr>
              <w:pStyle w:val="15"/>
              <w:rPr>
                <w:lang w:eastAsia="zh-CN"/>
              </w:rPr>
            </w:pPr>
          </w:p>
        </w:tc>
      </w:tr>
      <w:tr w14:paraId="683BDB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3" w:hRule="atLeast"/>
        </w:trPr>
        <w:tc>
          <w:tcPr>
            <w:tcW w:w="1110" w:type="dxa"/>
            <w:vAlign w:val="center"/>
          </w:tcPr>
          <w:p w14:paraId="34AE436F">
            <w:pPr>
              <w:pStyle w:val="15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会计学</w:t>
            </w:r>
          </w:p>
          <w:p w14:paraId="69E9375A">
            <w:pPr>
              <w:pStyle w:val="15"/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专任教师</w:t>
            </w:r>
          </w:p>
        </w:tc>
        <w:tc>
          <w:tcPr>
            <w:tcW w:w="675" w:type="dxa"/>
            <w:vAlign w:val="center"/>
          </w:tcPr>
          <w:p w14:paraId="6E8897BA">
            <w:pPr>
              <w:spacing w:line="231" w:lineRule="auto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</w:t>
            </w:r>
          </w:p>
        </w:tc>
        <w:tc>
          <w:tcPr>
            <w:tcW w:w="6975" w:type="dxa"/>
            <w:vAlign w:val="center"/>
          </w:tcPr>
          <w:p w14:paraId="22295AD6">
            <w:pPr>
              <w:spacing w:line="231" w:lineRule="auto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1.本科及以上学历并取得学士及以上学位，大数据与财务管理、大数据与会计、大数据与审计、会计信息管理、业财数据应用与管理、智能财务系统应用与运维等会计类专业。</w:t>
            </w:r>
          </w:p>
          <w:p w14:paraId="0306ABF9">
            <w:pPr>
              <w:spacing w:line="231" w:lineRule="auto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2.持有高中同等学历教师资格证。</w:t>
            </w:r>
          </w:p>
          <w:p w14:paraId="08AFE7A3">
            <w:pPr>
              <w:spacing w:line="231" w:lineRule="auto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3.年龄40周岁以下。</w:t>
            </w:r>
          </w:p>
          <w:p w14:paraId="0CB00725">
            <w:pPr>
              <w:spacing w:line="231" w:lineRule="auto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4.有职教高考带班经验优先。</w:t>
            </w:r>
          </w:p>
        </w:tc>
        <w:tc>
          <w:tcPr>
            <w:tcW w:w="630" w:type="dxa"/>
          </w:tcPr>
          <w:p w14:paraId="65EED059">
            <w:pPr>
              <w:pStyle w:val="15"/>
              <w:rPr>
                <w:lang w:eastAsia="zh-CN"/>
              </w:rPr>
            </w:pPr>
          </w:p>
        </w:tc>
      </w:tr>
      <w:tr w14:paraId="212AA9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0" w:hRule="atLeast"/>
        </w:trPr>
        <w:tc>
          <w:tcPr>
            <w:tcW w:w="1110" w:type="dxa"/>
            <w:vAlign w:val="center"/>
          </w:tcPr>
          <w:p w14:paraId="3BC48413">
            <w:pPr>
              <w:pStyle w:val="15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电子商务</w:t>
            </w:r>
          </w:p>
          <w:p w14:paraId="67E5FDAE">
            <w:pPr>
              <w:pStyle w:val="15"/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 w:eastAsia="宋体"/>
                <w:color w:val="auto"/>
                <w:lang w:eastAsia="zh-CN"/>
              </w:rPr>
              <w:t>专任教师</w:t>
            </w:r>
          </w:p>
        </w:tc>
        <w:tc>
          <w:tcPr>
            <w:tcW w:w="675" w:type="dxa"/>
            <w:vAlign w:val="center"/>
          </w:tcPr>
          <w:p w14:paraId="0EA318B2">
            <w:pPr>
              <w:pStyle w:val="15"/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1</w:t>
            </w:r>
          </w:p>
        </w:tc>
        <w:tc>
          <w:tcPr>
            <w:tcW w:w="6975" w:type="dxa"/>
            <w:vAlign w:val="center"/>
          </w:tcPr>
          <w:p w14:paraId="24369CA3">
            <w:pPr>
              <w:pStyle w:val="15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1.本科及以上学历并取得学士及以上学位，电子商务、跨境电子商务、电子商务及法律专业。</w:t>
            </w:r>
          </w:p>
          <w:p w14:paraId="5103E81B">
            <w:pPr>
              <w:pStyle w:val="15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2.持有高中同等学历教师资格证。</w:t>
            </w:r>
          </w:p>
          <w:p w14:paraId="31C45538">
            <w:pPr>
              <w:pStyle w:val="15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3.年龄40周岁以下。</w:t>
            </w:r>
          </w:p>
          <w:p w14:paraId="0472A34B">
            <w:pPr>
              <w:pStyle w:val="15"/>
              <w:jc w:val="both"/>
              <w:rPr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4.有职教高考带班经验优先。</w:t>
            </w:r>
          </w:p>
        </w:tc>
        <w:tc>
          <w:tcPr>
            <w:tcW w:w="630" w:type="dxa"/>
          </w:tcPr>
          <w:p w14:paraId="14C1D8A7">
            <w:pPr>
              <w:pStyle w:val="15"/>
              <w:rPr>
                <w:lang w:eastAsia="zh-CN"/>
              </w:rPr>
            </w:pPr>
          </w:p>
        </w:tc>
      </w:tr>
      <w:tr w14:paraId="20E4F5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1" w:hRule="atLeast"/>
        </w:trPr>
        <w:tc>
          <w:tcPr>
            <w:tcW w:w="1110" w:type="dxa"/>
            <w:vAlign w:val="center"/>
          </w:tcPr>
          <w:p w14:paraId="479FF998">
            <w:pPr>
              <w:pStyle w:val="15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农林牧渔</w:t>
            </w:r>
          </w:p>
          <w:p w14:paraId="7DB0A34D">
            <w:pPr>
              <w:pStyle w:val="15"/>
              <w:jc w:val="center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专任教师</w:t>
            </w:r>
          </w:p>
        </w:tc>
        <w:tc>
          <w:tcPr>
            <w:tcW w:w="675" w:type="dxa"/>
            <w:vAlign w:val="center"/>
          </w:tcPr>
          <w:p w14:paraId="4013E669">
            <w:pPr>
              <w:pStyle w:val="15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1</w:t>
            </w:r>
          </w:p>
        </w:tc>
        <w:tc>
          <w:tcPr>
            <w:tcW w:w="6975" w:type="dxa"/>
            <w:vAlign w:val="center"/>
          </w:tcPr>
          <w:p w14:paraId="43668400">
            <w:pPr>
              <w:pStyle w:val="15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1.本科及以上学历并取得学士及以上学位，农学、园艺、植保、动科、动医、水产、园林等农业类专业。</w:t>
            </w:r>
          </w:p>
          <w:p w14:paraId="7E0F94A1">
            <w:pPr>
              <w:pStyle w:val="15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2.持有高中同等学历教师资格证。</w:t>
            </w:r>
          </w:p>
          <w:p w14:paraId="1AACE2DE">
            <w:pPr>
              <w:pStyle w:val="15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3.年龄40周岁以下。</w:t>
            </w:r>
          </w:p>
          <w:p w14:paraId="150D794C">
            <w:pPr>
              <w:pStyle w:val="15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4.有职教高考带班经验优先。</w:t>
            </w:r>
          </w:p>
        </w:tc>
        <w:tc>
          <w:tcPr>
            <w:tcW w:w="630" w:type="dxa"/>
          </w:tcPr>
          <w:p w14:paraId="2D1A456B">
            <w:pPr>
              <w:pStyle w:val="15"/>
              <w:rPr>
                <w:lang w:eastAsia="zh-CN"/>
              </w:rPr>
            </w:pPr>
          </w:p>
        </w:tc>
      </w:tr>
      <w:tr w14:paraId="43FFE8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1" w:hRule="atLeast"/>
        </w:trPr>
        <w:tc>
          <w:tcPr>
            <w:tcW w:w="1110" w:type="dxa"/>
            <w:vAlign w:val="center"/>
          </w:tcPr>
          <w:p w14:paraId="6505FFE6">
            <w:pPr>
              <w:pStyle w:val="15"/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学生安全管理工作岗</w:t>
            </w:r>
          </w:p>
        </w:tc>
        <w:tc>
          <w:tcPr>
            <w:tcW w:w="675" w:type="dxa"/>
            <w:vAlign w:val="center"/>
          </w:tcPr>
          <w:p w14:paraId="43A86A4A">
            <w:pPr>
              <w:pStyle w:val="15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6975" w:type="dxa"/>
            <w:vAlign w:val="center"/>
          </w:tcPr>
          <w:p w14:paraId="3EE74E13">
            <w:pPr>
              <w:pStyle w:val="15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1.大学专科及以上学历，专业不限；</w:t>
            </w:r>
          </w:p>
          <w:p w14:paraId="69F66261">
            <w:pPr>
              <w:pStyle w:val="15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2.35周岁及以上，限男性，特别优秀者可适当放宽；</w:t>
            </w:r>
          </w:p>
          <w:p w14:paraId="32E7B2D8">
            <w:pPr>
              <w:pStyle w:val="15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3.无违法犯罪记录，身体健康，能适应岗位工作要求。</w:t>
            </w:r>
          </w:p>
        </w:tc>
        <w:tc>
          <w:tcPr>
            <w:tcW w:w="630" w:type="dxa"/>
          </w:tcPr>
          <w:p w14:paraId="44C197C3">
            <w:pPr>
              <w:pStyle w:val="15"/>
              <w:rPr>
                <w:lang w:eastAsia="zh-CN"/>
              </w:rPr>
            </w:pPr>
          </w:p>
        </w:tc>
      </w:tr>
      <w:tr w14:paraId="411295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8" w:hRule="atLeast"/>
        </w:trPr>
        <w:tc>
          <w:tcPr>
            <w:tcW w:w="1110" w:type="dxa"/>
            <w:vAlign w:val="center"/>
          </w:tcPr>
          <w:p w14:paraId="3A5D66BC">
            <w:pPr>
              <w:pStyle w:val="15"/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学生宿舍管理员工作岗</w:t>
            </w:r>
          </w:p>
        </w:tc>
        <w:tc>
          <w:tcPr>
            <w:tcW w:w="675" w:type="dxa"/>
            <w:vAlign w:val="center"/>
          </w:tcPr>
          <w:p w14:paraId="16188F5D">
            <w:pPr>
              <w:pStyle w:val="15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6975" w:type="dxa"/>
            <w:vAlign w:val="center"/>
          </w:tcPr>
          <w:p w14:paraId="03098868">
            <w:pPr>
              <w:pStyle w:val="15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大学专科及以上学历，专业不限；</w:t>
            </w:r>
          </w:p>
          <w:p w14:paraId="7E225770">
            <w:pPr>
              <w:pStyle w:val="15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35周岁及以上，限女性；</w:t>
            </w:r>
          </w:p>
          <w:p w14:paraId="5747CA88">
            <w:pPr>
              <w:pStyle w:val="15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有校园宿舍管理、后勤服务、学生管理相关工作经验者优先；</w:t>
            </w:r>
          </w:p>
          <w:p w14:paraId="465D72BF">
            <w:pPr>
              <w:pStyle w:val="15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无违法犯罪记录，身体健康，能适应岗位工作要求。</w:t>
            </w:r>
          </w:p>
        </w:tc>
        <w:tc>
          <w:tcPr>
            <w:tcW w:w="630" w:type="dxa"/>
          </w:tcPr>
          <w:p w14:paraId="37CB39AC">
            <w:pPr>
              <w:pStyle w:val="15"/>
              <w:rPr>
                <w:lang w:eastAsia="zh-CN"/>
              </w:rPr>
            </w:pPr>
          </w:p>
        </w:tc>
      </w:tr>
    </w:tbl>
    <w:p w14:paraId="39E0402A">
      <w:pPr>
        <w:spacing w:line="560" w:lineRule="exact"/>
      </w:pPr>
    </w:p>
    <w:p w14:paraId="10E46FE3">
      <w:pPr>
        <w:spacing w:line="560" w:lineRule="exact"/>
      </w:pPr>
    </w:p>
    <w:p w14:paraId="3186A313">
      <w:pPr>
        <w:spacing w:line="560" w:lineRule="exact"/>
      </w:pPr>
    </w:p>
    <w:p w14:paraId="28612C5B">
      <w:pPr>
        <w:spacing w:line="560" w:lineRule="exact"/>
      </w:pPr>
    </w:p>
    <w:p w14:paraId="74C4AB48">
      <w:pPr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  <w:sectPr>
          <w:pgSz w:w="11906" w:h="16838"/>
          <w:pgMar w:top="1327" w:right="1800" w:bottom="1327" w:left="180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 w14:paraId="73FD2D73">
      <w:pPr>
        <w:tabs>
          <w:tab w:val="left" w:pos="815"/>
        </w:tabs>
        <w:bidi w:val="0"/>
        <w:jc w:val="left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E104DF3-2D0B-438D-9C06-0DCB6A7156F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6EFA7E58-FC60-43F3-9840-E6083F7B6F79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7C09828E-0723-4010-AE5A-BCCAADBD1565}"/>
  </w:font>
  <w:font w:name="WPSEMBED3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76216"/>
    </w:sdtPr>
    <w:sdtContent>
      <w:p w14:paraId="4EA2D6B2"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9</w:t>
        </w:r>
        <w:r>
          <w:rPr>
            <w:lang w:val="zh-CN"/>
          </w:rPr>
          <w:fldChar w:fldCharType="end"/>
        </w:r>
      </w:p>
    </w:sdtContent>
  </w:sdt>
  <w:p w14:paraId="67D61005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4MGUzM2Y0MmViOTdjYjY0ZjVjMmRjNmYwMWRiZWEifQ=="/>
  </w:docVars>
  <w:rsids>
    <w:rsidRoot w:val="00E83D20"/>
    <w:rsid w:val="000062F1"/>
    <w:rsid w:val="000632EB"/>
    <w:rsid w:val="000A3643"/>
    <w:rsid w:val="00271C59"/>
    <w:rsid w:val="002878DF"/>
    <w:rsid w:val="002F21D6"/>
    <w:rsid w:val="005E7FA4"/>
    <w:rsid w:val="00D03B73"/>
    <w:rsid w:val="00E83D20"/>
    <w:rsid w:val="00ED1315"/>
    <w:rsid w:val="01467061"/>
    <w:rsid w:val="02867E41"/>
    <w:rsid w:val="08357123"/>
    <w:rsid w:val="0BBC48D3"/>
    <w:rsid w:val="0C2B1E2D"/>
    <w:rsid w:val="0D926972"/>
    <w:rsid w:val="0E28602A"/>
    <w:rsid w:val="115B6AE9"/>
    <w:rsid w:val="11CC185C"/>
    <w:rsid w:val="12C35B6B"/>
    <w:rsid w:val="13A12D1F"/>
    <w:rsid w:val="14425B91"/>
    <w:rsid w:val="15635C12"/>
    <w:rsid w:val="170C68D5"/>
    <w:rsid w:val="190B7602"/>
    <w:rsid w:val="1A4A14D9"/>
    <w:rsid w:val="1A8273A1"/>
    <w:rsid w:val="1DC1225B"/>
    <w:rsid w:val="1FA55B21"/>
    <w:rsid w:val="203067E6"/>
    <w:rsid w:val="25A246E2"/>
    <w:rsid w:val="27FC355F"/>
    <w:rsid w:val="280271EA"/>
    <w:rsid w:val="2A7F7C86"/>
    <w:rsid w:val="3062519A"/>
    <w:rsid w:val="35F30B1B"/>
    <w:rsid w:val="362A688C"/>
    <w:rsid w:val="37F15A91"/>
    <w:rsid w:val="382E671D"/>
    <w:rsid w:val="3D1F5D7C"/>
    <w:rsid w:val="3DB21DC9"/>
    <w:rsid w:val="42707BEA"/>
    <w:rsid w:val="4391548D"/>
    <w:rsid w:val="43E0054F"/>
    <w:rsid w:val="45500AC3"/>
    <w:rsid w:val="455979AA"/>
    <w:rsid w:val="46C36E78"/>
    <w:rsid w:val="46DB74E2"/>
    <w:rsid w:val="46EF6B92"/>
    <w:rsid w:val="47FC782A"/>
    <w:rsid w:val="4A4F6337"/>
    <w:rsid w:val="4B85755D"/>
    <w:rsid w:val="4FA81995"/>
    <w:rsid w:val="50673120"/>
    <w:rsid w:val="5288688A"/>
    <w:rsid w:val="528E0FF2"/>
    <w:rsid w:val="52DD3654"/>
    <w:rsid w:val="53421D1B"/>
    <w:rsid w:val="591E697F"/>
    <w:rsid w:val="5A0E7642"/>
    <w:rsid w:val="5A492A04"/>
    <w:rsid w:val="5A5F4CA6"/>
    <w:rsid w:val="5BD330E2"/>
    <w:rsid w:val="5F8704DC"/>
    <w:rsid w:val="657726B6"/>
    <w:rsid w:val="65F54D37"/>
    <w:rsid w:val="67E60172"/>
    <w:rsid w:val="6C13020A"/>
    <w:rsid w:val="6C8C3E79"/>
    <w:rsid w:val="70A17A12"/>
    <w:rsid w:val="72097059"/>
    <w:rsid w:val="72446710"/>
    <w:rsid w:val="730B15C1"/>
    <w:rsid w:val="77644D2A"/>
    <w:rsid w:val="787538A5"/>
    <w:rsid w:val="79662C1A"/>
    <w:rsid w:val="7C833A9B"/>
    <w:rsid w:val="7D2E7970"/>
    <w:rsid w:val="7F8026FC"/>
    <w:rsid w:val="7FAC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Char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2">
    <w:name w:val="日期 Char"/>
    <w:basedOn w:val="8"/>
    <w:link w:val="2"/>
    <w:semiHidden/>
    <w:qFormat/>
    <w:uiPriority w:val="99"/>
  </w:style>
  <w:style w:type="paragraph" w:customStyle="1" w:styleId="13">
    <w:name w:val="Table Paragraph"/>
    <w:basedOn w:val="1"/>
    <w:qFormat/>
    <w:uiPriority w:val="1"/>
    <w:rPr>
      <w:rFonts w:ascii="仿宋" w:hAnsi="仿宋" w:eastAsia="仿宋" w:cs="仿宋"/>
      <w:lang w:val="zh-CN" w:eastAsia="zh-CN" w:bidi="zh-CN"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Table Text"/>
    <w:basedOn w:val="1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</Pages>
  <Words>965</Words>
  <Characters>1002</Characters>
  <Lines>24</Lines>
  <Paragraphs>6</Paragraphs>
  <TotalTime>7</TotalTime>
  <ScaleCrop>false</ScaleCrop>
  <LinksUpToDate>false</LinksUpToDate>
  <CharactersWithSpaces>1002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2020-06-21T09:33:00Z</dcterms:created>
  <dc:creator>Lenovo</dc:creator>
  <cp:lastModifiedBy>ya.t</cp:lastModifiedBy>
  <cp:lastPrinted>2025-10-28T00:19:00Z</cp:lastPrinted>
  <dcterms:modified xsi:type="dcterms:W3CDTF">2026-08-05T14:24:45Z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1DEC0C054A774B1DA06C0A3F72B9BF60</vt:lpwstr>
  </property>
  <property fmtid="{D5CDD505-2E9C-101B-9397-08002B2CF9AE}" pid="4" name="KSOTemplateDocerSaveRecord">
    <vt:lpwstr>eyJoZGlkIjoiN2E5MTEzY2IzODRjMjJiMzA0MzdlYzgyZDJjNjFhYTMiLCJ1c2VySWQiOiIyODM5NTIzNDIifQ==</vt:lpwstr>
  </property>
</Properties>
</file>