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78E7A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Times New Roman"/>
          <w:sz w:val="44"/>
          <w:szCs w:val="44"/>
          <w:highlight w:val="none"/>
          <w:lang w:val="en-US" w:eastAsia="zh-CN"/>
        </w:rPr>
      </w:pPr>
      <w:r>
        <w:rPr>
          <w:rFonts w:hint="eastAsia" w:ascii="Times New Roman" w:hAnsi="Times New Roman" w:eastAsia="方正小标宋_GBK" w:cs="Times New Roman"/>
          <w:sz w:val="44"/>
          <w:szCs w:val="44"/>
          <w:highlight w:val="none"/>
          <w:lang w:val="en-US" w:eastAsia="zh-CN"/>
        </w:rPr>
        <w:t>工作实绩证明材料</w:t>
      </w:r>
    </w:p>
    <w:p w14:paraId="55E6947E">
      <w:pPr>
        <w:rPr>
          <w:rFonts w:hint="default" w:ascii="仿宋" w:hAnsi="仿宋" w:eastAsia="仿宋"/>
          <w:b/>
          <w:color w:val="FF0000"/>
          <w:sz w:val="28"/>
          <w:szCs w:val="28"/>
          <w:lang w:val="en-US" w:eastAsia="zh-CN"/>
        </w:rPr>
      </w:pPr>
      <w:r>
        <w:rPr>
          <w:rFonts w:hint="eastAsia" w:ascii="仿宋" w:hAnsi="仿宋" w:eastAsia="仿宋"/>
          <w:b/>
          <w:color w:val="FF0000"/>
          <w:sz w:val="28"/>
          <w:szCs w:val="28"/>
          <w:lang w:val="en-US" w:eastAsia="zh-CN"/>
        </w:rPr>
        <w:t>红色字样请勿</w:t>
      </w:r>
      <w:bookmarkStart w:id="0" w:name="_GoBack"/>
      <w:bookmarkEnd w:id="0"/>
      <w:r>
        <w:rPr>
          <w:rFonts w:hint="eastAsia" w:ascii="仿宋" w:hAnsi="仿宋" w:eastAsia="仿宋"/>
          <w:b/>
          <w:color w:val="FF0000"/>
          <w:sz w:val="28"/>
          <w:szCs w:val="28"/>
          <w:lang w:val="en-US" w:eastAsia="zh-CN"/>
        </w:rPr>
        <w:t>删减，可加页。</w:t>
      </w:r>
    </w:p>
    <w:p w14:paraId="49607ADD">
      <w:pPr>
        <w:rPr>
          <w:rFonts w:hint="eastAsia" w:ascii="仿宋" w:hAnsi="仿宋" w:eastAsia="仿宋"/>
          <w:b/>
          <w:color w:val="FF0000"/>
          <w:sz w:val="28"/>
          <w:szCs w:val="28"/>
          <w:lang w:val="en-US" w:eastAsia="zh-CN"/>
        </w:rPr>
      </w:pPr>
      <w:r>
        <w:rPr>
          <w:rFonts w:hint="eastAsia" w:ascii="仿宋" w:hAnsi="仿宋" w:eastAsia="仿宋"/>
          <w:b/>
          <w:color w:val="FF0000"/>
          <w:sz w:val="28"/>
          <w:szCs w:val="28"/>
          <w:lang w:val="en-US" w:eastAsia="zh-CN"/>
        </w:rPr>
        <w:t>应聘公司：</w:t>
      </w:r>
    </w:p>
    <w:p w14:paraId="2AD3B07D">
      <w:pPr>
        <w:rPr>
          <w:rFonts w:hint="eastAsia" w:ascii="仿宋" w:hAnsi="仿宋" w:eastAsia="仿宋"/>
          <w:b/>
          <w:color w:val="FF0000"/>
          <w:sz w:val="28"/>
          <w:szCs w:val="28"/>
          <w:lang w:val="en-US" w:eastAsia="zh-CN"/>
        </w:rPr>
      </w:pPr>
      <w:r>
        <w:rPr>
          <w:rFonts w:hint="eastAsia" w:ascii="仿宋" w:hAnsi="仿宋" w:eastAsia="仿宋"/>
          <w:b/>
          <w:color w:val="FF0000"/>
          <w:sz w:val="28"/>
          <w:szCs w:val="28"/>
          <w:lang w:val="en-US" w:eastAsia="zh-CN"/>
        </w:rPr>
        <w:t>应聘岗位：</w:t>
      </w:r>
    </w:p>
    <w:p w14:paraId="4D825017">
      <w:pPr>
        <w:rPr>
          <w:rFonts w:hint="eastAsia" w:ascii="仿宋" w:hAnsi="仿宋" w:eastAsia="仿宋"/>
          <w:b/>
          <w:color w:val="FF0000"/>
          <w:sz w:val="28"/>
          <w:szCs w:val="28"/>
          <w:lang w:val="en-US" w:eastAsia="zh-CN"/>
        </w:rPr>
      </w:pPr>
      <w:r>
        <w:rPr>
          <w:rFonts w:hint="eastAsia" w:ascii="仿宋" w:hAnsi="仿宋" w:eastAsia="仿宋"/>
          <w:b/>
          <w:color w:val="FF0000"/>
          <w:sz w:val="28"/>
          <w:szCs w:val="28"/>
          <w:lang w:val="en-US" w:eastAsia="zh-CN"/>
        </w:rPr>
        <w:t>本人姓名：</w:t>
      </w:r>
    </w:p>
    <w:tbl>
      <w:tblPr>
        <w:tblStyle w:val="5"/>
        <w:tblW w:w="50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1"/>
        <w:gridCol w:w="6388"/>
      </w:tblGrid>
      <w:tr w14:paraId="30C96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2"/>
            <w:noWrap w:val="0"/>
            <w:vAlign w:val="center"/>
          </w:tcPr>
          <w:p w14:paraId="77CA0E99">
            <w:pPr>
              <w:keepNext w:val="0"/>
              <w:keepLines w:val="0"/>
              <w:pageBreakBefore w:val="0"/>
              <w:widowControl/>
              <w:kinsoku/>
              <w:overflowPunct/>
              <w:topLinePunct w:val="0"/>
              <w:autoSpaceDE/>
              <w:autoSpaceDN/>
              <w:bidi w:val="0"/>
              <w:adjustRightInd/>
              <w:spacing w:line="560" w:lineRule="exact"/>
              <w:jc w:val="center"/>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lang w:val="en-US" w:eastAsia="zh-CN"/>
              </w:rPr>
              <w:t>近</w:t>
            </w:r>
            <w:r>
              <w:rPr>
                <w:rFonts w:hint="default" w:ascii="Times New Roman" w:hAnsi="Times New Roman" w:eastAsia="仿宋" w:cs="Times New Roman"/>
                <w:b/>
                <w:sz w:val="28"/>
                <w:szCs w:val="28"/>
              </w:rPr>
              <w:t>三年</w:t>
            </w:r>
            <w:r>
              <w:rPr>
                <w:rFonts w:hint="default" w:ascii="Times New Roman" w:hAnsi="Times New Roman" w:eastAsia="仿宋" w:cs="Times New Roman"/>
                <w:b/>
                <w:sz w:val="28"/>
                <w:szCs w:val="28"/>
                <w:lang w:val="en-US" w:eastAsia="zh-CN"/>
              </w:rPr>
              <w:t>年度考核</w:t>
            </w:r>
            <w:r>
              <w:rPr>
                <w:rFonts w:hint="default" w:ascii="Times New Roman" w:hAnsi="Times New Roman" w:eastAsia="仿宋" w:cs="Times New Roman"/>
                <w:b/>
                <w:sz w:val="28"/>
                <w:szCs w:val="28"/>
              </w:rPr>
              <w:t>结果</w:t>
            </w:r>
            <w:r>
              <w:rPr>
                <w:rFonts w:hint="default" w:ascii="Times New Roman" w:hAnsi="Times New Roman" w:eastAsia="仿宋" w:cs="Times New Roman"/>
                <w:b/>
                <w:sz w:val="28"/>
                <w:szCs w:val="28"/>
                <w:lang w:val="en-US" w:eastAsia="zh-CN"/>
              </w:rPr>
              <w:t>（需要提供相关佐证材料）</w:t>
            </w:r>
          </w:p>
        </w:tc>
      </w:tr>
      <w:tr w14:paraId="24D1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24" w:type="pct"/>
            <w:noWrap w:val="0"/>
            <w:vAlign w:val="center"/>
          </w:tcPr>
          <w:p w14:paraId="2B0C3048">
            <w:pPr>
              <w:keepNext w:val="0"/>
              <w:keepLines w:val="0"/>
              <w:pageBreakBefore w:val="0"/>
              <w:widowControl/>
              <w:kinsoku/>
              <w:overflowPunct/>
              <w:topLinePunct w:val="0"/>
              <w:autoSpaceDE/>
              <w:autoSpaceDN/>
              <w:bidi w:val="0"/>
              <w:adjustRightInd/>
              <w:spacing w:line="560" w:lineRule="exact"/>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rPr>
              <w:t>202</w:t>
            </w:r>
            <w:r>
              <w:rPr>
                <w:rFonts w:hint="default" w:ascii="Times New Roman" w:hAnsi="Times New Roman" w:eastAsia="仿宋" w:cs="Times New Roman"/>
                <w:sz w:val="24"/>
                <w:lang w:val="en-US" w:eastAsia="zh-CN"/>
              </w:rPr>
              <w:t>3</w:t>
            </w:r>
            <w:r>
              <w:rPr>
                <w:rFonts w:hint="default" w:ascii="Times New Roman" w:hAnsi="Times New Roman" w:eastAsia="仿宋" w:cs="Times New Roman"/>
                <w:sz w:val="24"/>
              </w:rPr>
              <w:t>年</w:t>
            </w:r>
          </w:p>
        </w:tc>
        <w:tc>
          <w:tcPr>
            <w:tcW w:w="3675" w:type="pct"/>
            <w:noWrap w:val="0"/>
            <w:vAlign w:val="center"/>
          </w:tcPr>
          <w:p w14:paraId="40AB616B">
            <w:pPr>
              <w:keepNext w:val="0"/>
              <w:keepLines w:val="0"/>
              <w:pageBreakBefore w:val="0"/>
              <w:widowControl/>
              <w:kinsoku/>
              <w:overflowPunct/>
              <w:topLinePunct w:val="0"/>
              <w:autoSpaceDE/>
              <w:autoSpaceDN/>
              <w:bidi w:val="0"/>
              <w:adjustRightInd/>
              <w:spacing w:line="560" w:lineRule="exact"/>
              <w:jc w:val="center"/>
              <w:textAlignment w:val="auto"/>
              <w:rPr>
                <w:rFonts w:hint="eastAsia" w:ascii="Times New Roman" w:hAnsi="Times New Roman" w:eastAsia="仿宋" w:cs="Times New Roman"/>
                <w:b/>
                <w:sz w:val="28"/>
                <w:szCs w:val="28"/>
                <w:lang w:val="en-US" w:eastAsia="zh-CN"/>
              </w:rPr>
            </w:pPr>
          </w:p>
        </w:tc>
      </w:tr>
      <w:tr w14:paraId="3989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24" w:type="pct"/>
            <w:noWrap w:val="0"/>
            <w:vAlign w:val="center"/>
          </w:tcPr>
          <w:p w14:paraId="07635F8A">
            <w:pPr>
              <w:keepNext w:val="0"/>
              <w:keepLines w:val="0"/>
              <w:pageBreakBefore w:val="0"/>
              <w:widowControl/>
              <w:kinsoku/>
              <w:overflowPunct/>
              <w:topLinePunct w:val="0"/>
              <w:autoSpaceDE/>
              <w:autoSpaceDN/>
              <w:bidi w:val="0"/>
              <w:adjustRightInd/>
              <w:spacing w:line="560" w:lineRule="exact"/>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rPr>
              <w:t>202</w:t>
            </w:r>
            <w:r>
              <w:rPr>
                <w:rFonts w:hint="default" w:ascii="Times New Roman" w:hAnsi="Times New Roman" w:eastAsia="仿宋" w:cs="Times New Roman"/>
                <w:sz w:val="24"/>
                <w:lang w:val="en-US" w:eastAsia="zh-CN"/>
              </w:rPr>
              <w:t>4</w:t>
            </w:r>
            <w:r>
              <w:rPr>
                <w:rFonts w:hint="default" w:ascii="Times New Roman" w:hAnsi="Times New Roman" w:eastAsia="仿宋" w:cs="Times New Roman"/>
                <w:sz w:val="24"/>
              </w:rPr>
              <w:t>年</w:t>
            </w:r>
          </w:p>
        </w:tc>
        <w:tc>
          <w:tcPr>
            <w:tcW w:w="3675" w:type="pct"/>
            <w:noWrap w:val="0"/>
            <w:vAlign w:val="center"/>
          </w:tcPr>
          <w:p w14:paraId="5E49E00C">
            <w:pPr>
              <w:keepNext w:val="0"/>
              <w:keepLines w:val="0"/>
              <w:pageBreakBefore w:val="0"/>
              <w:widowControl/>
              <w:kinsoku/>
              <w:overflowPunct/>
              <w:topLinePunct w:val="0"/>
              <w:autoSpaceDE/>
              <w:autoSpaceDN/>
              <w:bidi w:val="0"/>
              <w:adjustRightInd/>
              <w:spacing w:line="560" w:lineRule="exact"/>
              <w:jc w:val="center"/>
              <w:textAlignment w:val="auto"/>
              <w:rPr>
                <w:rFonts w:hint="default" w:ascii="Times New Roman" w:hAnsi="Times New Roman" w:eastAsia="仿宋" w:cs="Times New Roman"/>
                <w:b/>
                <w:sz w:val="28"/>
                <w:szCs w:val="28"/>
              </w:rPr>
            </w:pPr>
          </w:p>
        </w:tc>
      </w:tr>
      <w:tr w14:paraId="529E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24" w:type="pct"/>
            <w:noWrap w:val="0"/>
            <w:vAlign w:val="center"/>
          </w:tcPr>
          <w:p w14:paraId="20EEAC87">
            <w:pPr>
              <w:keepNext w:val="0"/>
              <w:keepLines w:val="0"/>
              <w:pageBreakBefore w:val="0"/>
              <w:widowControl/>
              <w:kinsoku/>
              <w:overflowPunct/>
              <w:topLinePunct w:val="0"/>
              <w:autoSpaceDE/>
              <w:autoSpaceDN/>
              <w:bidi w:val="0"/>
              <w:adjustRightInd/>
              <w:spacing w:line="560" w:lineRule="exact"/>
              <w:jc w:val="center"/>
              <w:textAlignment w:val="auto"/>
              <w:rPr>
                <w:rFonts w:hint="default" w:ascii="Times New Roman" w:hAnsi="Times New Roman" w:eastAsia="仿宋" w:cs="Times New Roman"/>
                <w:kern w:val="2"/>
                <w:sz w:val="24"/>
                <w:szCs w:val="24"/>
                <w:lang w:val="en-US" w:eastAsia="zh-CN" w:bidi="ar-SA"/>
              </w:rPr>
            </w:pPr>
            <w:r>
              <w:rPr>
                <w:rFonts w:hint="default" w:ascii="Times New Roman" w:hAnsi="Times New Roman" w:eastAsia="仿宋" w:cs="Times New Roman"/>
                <w:sz w:val="24"/>
              </w:rPr>
              <w:t>202</w:t>
            </w:r>
            <w:r>
              <w:rPr>
                <w:rFonts w:hint="default" w:ascii="Times New Roman" w:hAnsi="Times New Roman" w:eastAsia="仿宋" w:cs="Times New Roman"/>
                <w:sz w:val="24"/>
                <w:lang w:val="en-US" w:eastAsia="zh-CN"/>
              </w:rPr>
              <w:t>5</w:t>
            </w:r>
            <w:r>
              <w:rPr>
                <w:rFonts w:hint="default" w:ascii="Times New Roman" w:hAnsi="Times New Roman" w:eastAsia="仿宋" w:cs="Times New Roman"/>
                <w:sz w:val="24"/>
              </w:rPr>
              <w:t>年</w:t>
            </w:r>
          </w:p>
        </w:tc>
        <w:tc>
          <w:tcPr>
            <w:tcW w:w="3675" w:type="pct"/>
            <w:noWrap w:val="0"/>
            <w:vAlign w:val="center"/>
          </w:tcPr>
          <w:p w14:paraId="786393E2">
            <w:pPr>
              <w:keepNext w:val="0"/>
              <w:keepLines w:val="0"/>
              <w:pageBreakBefore w:val="0"/>
              <w:widowControl/>
              <w:kinsoku/>
              <w:overflowPunct/>
              <w:topLinePunct w:val="0"/>
              <w:autoSpaceDE/>
              <w:autoSpaceDN/>
              <w:bidi w:val="0"/>
              <w:adjustRightInd/>
              <w:spacing w:line="560" w:lineRule="exact"/>
              <w:jc w:val="center"/>
              <w:textAlignment w:val="auto"/>
              <w:rPr>
                <w:rFonts w:hint="default" w:ascii="Times New Roman" w:hAnsi="Times New Roman" w:eastAsia="仿宋" w:cs="Times New Roman"/>
                <w:b/>
                <w:sz w:val="28"/>
                <w:szCs w:val="28"/>
              </w:rPr>
            </w:pPr>
          </w:p>
        </w:tc>
      </w:tr>
    </w:tbl>
    <w:p w14:paraId="1A2AD34F">
      <w:pPr>
        <w:rPr>
          <w:rFonts w:hint="eastAsia" w:ascii="仿宋" w:hAnsi="仿宋" w:eastAsia="仿宋"/>
          <w:b/>
          <w:color w:val="FF0000"/>
          <w:sz w:val="28"/>
          <w:szCs w:val="28"/>
          <w:lang w:val="en-US" w:eastAsia="zh-CN"/>
        </w:rPr>
      </w:pPr>
      <w:r>
        <w:rPr>
          <w:rFonts w:hint="eastAsia" w:ascii="仿宋" w:hAnsi="仿宋" w:eastAsia="仿宋"/>
          <w:b/>
          <w:color w:val="FF0000"/>
          <w:sz w:val="28"/>
          <w:szCs w:val="28"/>
          <w:lang w:val="en-US" w:eastAsia="zh-CN"/>
        </w:rPr>
        <w:t>请依次提供2023年、2024年、2025年的考核结果证明材料，可加页，考核证明材料可以是个人年底考核结果，个人年度评优评先证明材料或能证明本人在年度考核为胜任（称职）及以上的相关证明材料，如暂时无法提供请简述相关情况说明并承诺情况属实由本人签字贴图到本材料末页。</w:t>
      </w:r>
    </w:p>
    <w:p w14:paraId="371EA6FD">
      <w:pPr>
        <w:pStyle w:val="2"/>
        <w:ind w:left="0" w:leftChars="0" w:firstLine="0" w:firstLineChars="0"/>
        <w:rPr>
          <w:rFonts w:hint="eastAsia" w:ascii="仿宋" w:hAnsi="仿宋" w:eastAsia="仿宋"/>
          <w:b/>
          <w:color w:val="FF0000"/>
          <w:sz w:val="28"/>
          <w:szCs w:val="28"/>
          <w:lang w:val="en-US" w:eastAsia="zh-CN"/>
        </w:rPr>
      </w:pPr>
      <w:r>
        <w:rPr>
          <w:rFonts w:hint="eastAsia" w:ascii="仿宋" w:hAnsi="仿宋" w:eastAsia="仿宋"/>
          <w:b/>
          <w:color w:val="FF0000"/>
          <w:sz w:val="28"/>
          <w:szCs w:val="28"/>
          <w:lang w:val="en-US" w:eastAsia="zh-CN"/>
        </w:rPr>
        <w:t>2023年佐证材料：</w:t>
      </w:r>
    </w:p>
    <w:p w14:paraId="61D40B9C">
      <w:pPr>
        <w:rPr>
          <w:rFonts w:hint="eastAsia" w:ascii="仿宋" w:hAnsi="仿宋" w:eastAsia="仿宋"/>
          <w:b/>
          <w:color w:val="FF0000"/>
          <w:sz w:val="28"/>
          <w:szCs w:val="28"/>
          <w:lang w:val="en-US" w:eastAsia="zh-CN"/>
        </w:rPr>
      </w:pPr>
    </w:p>
    <w:p w14:paraId="345AD1FE">
      <w:pPr>
        <w:pStyle w:val="2"/>
        <w:rPr>
          <w:rFonts w:hint="eastAsia" w:ascii="仿宋" w:hAnsi="仿宋" w:eastAsia="仿宋"/>
          <w:b/>
          <w:color w:val="FF0000"/>
          <w:sz w:val="28"/>
          <w:szCs w:val="28"/>
          <w:lang w:val="en-US" w:eastAsia="zh-CN"/>
        </w:rPr>
      </w:pPr>
    </w:p>
    <w:p w14:paraId="4673A04A">
      <w:pPr>
        <w:rPr>
          <w:rFonts w:hint="eastAsia" w:ascii="仿宋" w:hAnsi="仿宋" w:eastAsia="仿宋"/>
          <w:b/>
          <w:color w:val="FF0000"/>
          <w:sz w:val="28"/>
          <w:szCs w:val="28"/>
          <w:lang w:val="en-US" w:eastAsia="zh-CN"/>
        </w:rPr>
      </w:pPr>
    </w:p>
    <w:p w14:paraId="27E1FFEA">
      <w:pPr>
        <w:pStyle w:val="2"/>
        <w:rPr>
          <w:rFonts w:hint="eastAsia" w:ascii="仿宋" w:hAnsi="仿宋" w:eastAsia="仿宋"/>
          <w:b/>
          <w:color w:val="FF0000"/>
          <w:sz w:val="28"/>
          <w:szCs w:val="28"/>
          <w:lang w:val="en-US" w:eastAsia="zh-CN"/>
        </w:rPr>
      </w:pPr>
    </w:p>
    <w:p w14:paraId="0C92491B">
      <w:pPr>
        <w:rPr>
          <w:rFonts w:hint="eastAsia" w:ascii="仿宋" w:hAnsi="仿宋" w:eastAsia="仿宋"/>
          <w:b/>
          <w:color w:val="FF0000"/>
          <w:sz w:val="28"/>
          <w:szCs w:val="28"/>
          <w:lang w:val="en-US" w:eastAsia="zh-CN"/>
        </w:rPr>
      </w:pPr>
    </w:p>
    <w:p w14:paraId="6F046161">
      <w:pPr>
        <w:pStyle w:val="2"/>
        <w:rPr>
          <w:rFonts w:hint="eastAsia"/>
          <w:lang w:val="en-US" w:eastAsia="zh-CN"/>
        </w:rPr>
      </w:pPr>
    </w:p>
    <w:p w14:paraId="35A35C14">
      <w:pPr>
        <w:pStyle w:val="2"/>
        <w:ind w:left="0" w:leftChars="0" w:firstLine="0" w:firstLineChars="0"/>
        <w:rPr>
          <w:rFonts w:hint="eastAsia" w:ascii="仿宋" w:hAnsi="仿宋" w:eastAsia="仿宋"/>
          <w:b/>
          <w:color w:val="FF0000"/>
          <w:sz w:val="28"/>
          <w:szCs w:val="28"/>
          <w:lang w:val="en-US" w:eastAsia="zh-CN"/>
        </w:rPr>
      </w:pPr>
    </w:p>
    <w:p w14:paraId="1C4C699B">
      <w:pPr>
        <w:pStyle w:val="2"/>
        <w:ind w:left="0" w:leftChars="0" w:firstLine="0" w:firstLineChars="0"/>
        <w:rPr>
          <w:rFonts w:hint="eastAsia" w:ascii="仿宋" w:hAnsi="仿宋" w:eastAsia="仿宋"/>
          <w:b/>
          <w:color w:val="FF0000"/>
          <w:sz w:val="28"/>
          <w:szCs w:val="28"/>
          <w:lang w:val="en-US" w:eastAsia="zh-CN"/>
        </w:rPr>
      </w:pPr>
    </w:p>
    <w:p w14:paraId="7CDA4E5C">
      <w:pPr>
        <w:pStyle w:val="2"/>
        <w:ind w:left="0" w:leftChars="0" w:firstLine="0" w:firstLineChars="0"/>
        <w:rPr>
          <w:rFonts w:hint="eastAsia" w:ascii="仿宋" w:hAnsi="仿宋" w:eastAsia="仿宋"/>
          <w:b/>
          <w:color w:val="FF0000"/>
          <w:sz w:val="28"/>
          <w:szCs w:val="28"/>
          <w:lang w:val="en-US" w:eastAsia="zh-CN"/>
        </w:rPr>
      </w:pPr>
      <w:r>
        <w:rPr>
          <w:rFonts w:hint="eastAsia" w:ascii="仿宋" w:hAnsi="仿宋" w:eastAsia="仿宋"/>
          <w:b/>
          <w:color w:val="FF0000"/>
          <w:sz w:val="28"/>
          <w:szCs w:val="28"/>
          <w:lang w:val="en-US" w:eastAsia="zh-CN"/>
        </w:rPr>
        <w:t>2024年佐证材料：</w:t>
      </w:r>
    </w:p>
    <w:p w14:paraId="69C1FB52">
      <w:pPr>
        <w:rPr>
          <w:rFonts w:hint="eastAsia" w:ascii="仿宋" w:hAnsi="仿宋" w:eastAsia="仿宋"/>
          <w:b/>
          <w:color w:val="FF0000"/>
          <w:sz w:val="28"/>
          <w:szCs w:val="28"/>
          <w:lang w:val="en-US" w:eastAsia="zh-CN"/>
        </w:rPr>
      </w:pPr>
    </w:p>
    <w:p w14:paraId="058473A9">
      <w:pPr>
        <w:pStyle w:val="2"/>
        <w:rPr>
          <w:rFonts w:hint="eastAsia"/>
          <w:lang w:val="en-US" w:eastAsia="zh-CN"/>
        </w:rPr>
      </w:pPr>
    </w:p>
    <w:p w14:paraId="0F71A1C5">
      <w:pPr>
        <w:rPr>
          <w:rFonts w:hint="eastAsia" w:ascii="仿宋" w:hAnsi="仿宋" w:eastAsia="仿宋"/>
          <w:b/>
          <w:color w:val="FF0000"/>
          <w:sz w:val="28"/>
          <w:szCs w:val="28"/>
          <w:lang w:val="en-US" w:eastAsia="zh-CN"/>
        </w:rPr>
      </w:pPr>
    </w:p>
    <w:p w14:paraId="78A29AE8">
      <w:pPr>
        <w:pStyle w:val="2"/>
        <w:rPr>
          <w:rFonts w:hint="eastAsia" w:ascii="仿宋" w:hAnsi="仿宋" w:eastAsia="仿宋"/>
          <w:b/>
          <w:color w:val="FF0000"/>
          <w:sz w:val="28"/>
          <w:szCs w:val="28"/>
          <w:lang w:val="en-US" w:eastAsia="zh-CN"/>
        </w:rPr>
      </w:pPr>
    </w:p>
    <w:p w14:paraId="7648D824">
      <w:pPr>
        <w:rPr>
          <w:rFonts w:hint="eastAsia" w:ascii="仿宋" w:hAnsi="仿宋" w:eastAsia="仿宋"/>
          <w:b/>
          <w:color w:val="FF0000"/>
          <w:sz w:val="28"/>
          <w:szCs w:val="28"/>
          <w:lang w:val="en-US" w:eastAsia="zh-CN"/>
        </w:rPr>
      </w:pPr>
    </w:p>
    <w:p w14:paraId="04B5E17D">
      <w:pPr>
        <w:pStyle w:val="2"/>
        <w:rPr>
          <w:rFonts w:hint="eastAsia"/>
          <w:lang w:val="en-US" w:eastAsia="zh-CN"/>
        </w:rPr>
      </w:pPr>
    </w:p>
    <w:p w14:paraId="0CF01B05">
      <w:pPr>
        <w:rPr>
          <w:rFonts w:hint="eastAsia" w:ascii="仿宋" w:hAnsi="仿宋" w:eastAsia="仿宋"/>
          <w:b/>
          <w:color w:val="FF0000"/>
          <w:sz w:val="28"/>
          <w:szCs w:val="28"/>
          <w:lang w:val="en-US" w:eastAsia="zh-CN"/>
        </w:rPr>
      </w:pPr>
    </w:p>
    <w:p w14:paraId="7E31199C">
      <w:pPr>
        <w:pStyle w:val="2"/>
        <w:rPr>
          <w:rFonts w:hint="eastAsia" w:ascii="仿宋" w:hAnsi="仿宋" w:eastAsia="仿宋"/>
          <w:b/>
          <w:color w:val="FF0000"/>
          <w:sz w:val="28"/>
          <w:szCs w:val="28"/>
          <w:lang w:val="en-US" w:eastAsia="zh-CN"/>
        </w:rPr>
      </w:pPr>
    </w:p>
    <w:p w14:paraId="661DA334">
      <w:pPr>
        <w:rPr>
          <w:rFonts w:hint="eastAsia" w:ascii="仿宋" w:hAnsi="仿宋" w:eastAsia="仿宋"/>
          <w:b/>
          <w:color w:val="FF0000"/>
          <w:sz w:val="28"/>
          <w:szCs w:val="28"/>
          <w:lang w:val="en-US" w:eastAsia="zh-CN"/>
        </w:rPr>
      </w:pPr>
    </w:p>
    <w:p w14:paraId="3B77D7EE">
      <w:pPr>
        <w:pStyle w:val="2"/>
        <w:rPr>
          <w:rFonts w:hint="eastAsia"/>
          <w:lang w:val="en-US" w:eastAsia="zh-CN"/>
        </w:rPr>
      </w:pPr>
    </w:p>
    <w:p w14:paraId="07C7D877">
      <w:pPr>
        <w:pStyle w:val="2"/>
        <w:rPr>
          <w:rFonts w:hint="eastAsia"/>
          <w:lang w:val="en-US" w:eastAsia="zh-CN"/>
        </w:rPr>
      </w:pPr>
    </w:p>
    <w:p w14:paraId="3F429F39">
      <w:pPr>
        <w:rPr>
          <w:rFonts w:hint="eastAsia" w:ascii="仿宋" w:hAnsi="仿宋" w:eastAsia="仿宋"/>
          <w:b/>
          <w:color w:val="FF0000"/>
          <w:sz w:val="28"/>
          <w:szCs w:val="28"/>
          <w:lang w:val="en-US" w:eastAsia="zh-CN"/>
        </w:rPr>
      </w:pPr>
      <w:r>
        <w:rPr>
          <w:rFonts w:hint="eastAsia" w:ascii="仿宋" w:hAnsi="仿宋" w:eastAsia="仿宋"/>
          <w:b/>
          <w:color w:val="FF0000"/>
          <w:sz w:val="28"/>
          <w:szCs w:val="28"/>
          <w:lang w:val="en-US" w:eastAsia="zh-CN"/>
        </w:rPr>
        <w:t>2025年佐证材料：</w:t>
      </w:r>
    </w:p>
    <w:p w14:paraId="2AEE060D">
      <w:pPr>
        <w:pStyle w:val="2"/>
        <w:rPr>
          <w:rFonts w:hint="eastAsia" w:ascii="仿宋" w:hAnsi="仿宋" w:eastAsia="仿宋"/>
          <w:b/>
          <w:color w:val="FF0000"/>
          <w:sz w:val="28"/>
          <w:szCs w:val="28"/>
          <w:lang w:val="en-US" w:eastAsia="zh-CN"/>
        </w:rPr>
      </w:pPr>
    </w:p>
    <w:p w14:paraId="3EDA52B8">
      <w:pPr>
        <w:rPr>
          <w:rFonts w:hint="eastAsia" w:ascii="仿宋" w:hAnsi="仿宋" w:eastAsia="仿宋"/>
          <w:b/>
          <w:color w:val="FF0000"/>
          <w:sz w:val="28"/>
          <w:szCs w:val="28"/>
          <w:lang w:val="en-US" w:eastAsia="zh-CN"/>
        </w:rPr>
      </w:pPr>
    </w:p>
    <w:p w14:paraId="35D14285">
      <w:pPr>
        <w:pStyle w:val="2"/>
        <w:rPr>
          <w:rFonts w:hint="eastAsia" w:ascii="仿宋" w:hAnsi="仿宋" w:eastAsia="仿宋"/>
          <w:b/>
          <w:color w:val="FF0000"/>
          <w:sz w:val="28"/>
          <w:szCs w:val="28"/>
          <w:lang w:val="en-US" w:eastAsia="zh-CN"/>
        </w:rPr>
      </w:pPr>
    </w:p>
    <w:p w14:paraId="05731828">
      <w:pPr>
        <w:rPr>
          <w:rFonts w:hint="eastAsia" w:ascii="仿宋" w:hAnsi="仿宋" w:eastAsia="仿宋"/>
          <w:b/>
          <w:color w:val="FF0000"/>
          <w:sz w:val="28"/>
          <w:szCs w:val="28"/>
          <w:lang w:val="en-US" w:eastAsia="zh-CN"/>
        </w:rPr>
      </w:pPr>
    </w:p>
    <w:p w14:paraId="0FF25D18">
      <w:pPr>
        <w:pStyle w:val="2"/>
        <w:rPr>
          <w:rFonts w:hint="eastAsia" w:ascii="仿宋" w:hAnsi="仿宋" w:eastAsia="仿宋"/>
          <w:b/>
          <w:color w:val="FF0000"/>
          <w:sz w:val="28"/>
          <w:szCs w:val="28"/>
          <w:lang w:val="en-US" w:eastAsia="zh-CN"/>
        </w:rPr>
      </w:pPr>
    </w:p>
    <w:p w14:paraId="1E812DEF">
      <w:pPr>
        <w:rPr>
          <w:rFonts w:hint="eastAsia" w:ascii="仿宋" w:hAnsi="仿宋" w:eastAsia="仿宋"/>
          <w:b/>
          <w:color w:val="FF0000"/>
          <w:sz w:val="28"/>
          <w:szCs w:val="28"/>
          <w:lang w:val="en-US" w:eastAsia="zh-CN"/>
        </w:rPr>
      </w:pPr>
    </w:p>
    <w:p w14:paraId="198E7BD5">
      <w:pPr>
        <w:pStyle w:val="2"/>
        <w:rPr>
          <w:rFonts w:hint="eastAsia" w:ascii="仿宋" w:hAnsi="仿宋" w:eastAsia="仿宋"/>
          <w:b/>
          <w:color w:val="FF0000"/>
          <w:sz w:val="28"/>
          <w:szCs w:val="28"/>
          <w:lang w:val="en-US" w:eastAsia="zh-CN"/>
        </w:rPr>
      </w:pPr>
    </w:p>
    <w:p w14:paraId="3EC28DEF">
      <w:pPr>
        <w:rPr>
          <w:rFonts w:hint="eastAsia" w:ascii="仿宋" w:hAnsi="仿宋" w:eastAsia="仿宋"/>
          <w:b/>
          <w:color w:val="FF0000"/>
          <w:sz w:val="28"/>
          <w:szCs w:val="28"/>
          <w:lang w:val="en-US" w:eastAsia="zh-CN"/>
        </w:rPr>
      </w:pPr>
    </w:p>
    <w:p w14:paraId="57BD0BB4">
      <w:pPr>
        <w:pStyle w:val="2"/>
        <w:rPr>
          <w:rFonts w:hint="eastAsia" w:ascii="仿宋" w:hAnsi="仿宋" w:eastAsia="仿宋"/>
          <w:b/>
          <w:color w:val="FF0000"/>
          <w:sz w:val="28"/>
          <w:szCs w:val="28"/>
          <w:lang w:val="en-US" w:eastAsia="zh-CN"/>
        </w:rPr>
      </w:pPr>
    </w:p>
    <w:p w14:paraId="52CB3FE8">
      <w:pPr>
        <w:rPr>
          <w:rFonts w:hint="eastAsia" w:ascii="仿宋" w:hAnsi="仿宋" w:eastAsia="仿宋"/>
          <w:b/>
          <w:color w:val="FF0000"/>
          <w:sz w:val="28"/>
          <w:szCs w:val="28"/>
          <w:lang w:val="en-US" w:eastAsia="zh-CN"/>
        </w:rPr>
      </w:pPr>
    </w:p>
    <w:p w14:paraId="474CB416">
      <w:pPr>
        <w:pStyle w:val="2"/>
        <w:rPr>
          <w:rFonts w:hint="eastAsia" w:ascii="仿宋" w:hAnsi="仿宋" w:eastAsia="仿宋"/>
          <w:b/>
          <w:color w:val="FF0000"/>
          <w:sz w:val="28"/>
          <w:szCs w:val="28"/>
          <w:lang w:val="en-US" w:eastAsia="zh-CN"/>
        </w:rPr>
      </w:pPr>
    </w:p>
    <w:p w14:paraId="2647851B">
      <w:pPr>
        <w:rPr>
          <w:rFonts w:hint="eastAsia" w:ascii="Times New Roman" w:hAnsi="Times New Roman" w:eastAsia="仿宋" w:cs="Times New Roman"/>
          <w:b/>
          <w:color w:val="FF0000"/>
          <w:sz w:val="28"/>
          <w:szCs w:val="28"/>
          <w:highlight w:val="none"/>
          <w:lang w:val="en-US" w:eastAsia="zh-CN"/>
        </w:rPr>
      </w:pPr>
      <w:r>
        <w:rPr>
          <w:rFonts w:hint="default" w:ascii="Times New Roman" w:hAnsi="Times New Roman" w:eastAsia="仿宋" w:cs="Times New Roman"/>
          <w:b/>
          <w:color w:val="FF0000"/>
          <w:sz w:val="28"/>
          <w:szCs w:val="28"/>
          <w:highlight w:val="none"/>
        </w:rPr>
        <w:t>近</w:t>
      </w:r>
      <w:r>
        <w:rPr>
          <w:rFonts w:hint="default" w:ascii="Times New Roman" w:hAnsi="Times New Roman" w:eastAsia="仿宋" w:cs="Times New Roman"/>
          <w:b/>
          <w:color w:val="FF0000"/>
          <w:sz w:val="28"/>
          <w:szCs w:val="28"/>
          <w:highlight w:val="none"/>
          <w:lang w:val="en-US" w:eastAsia="zh-CN"/>
        </w:rPr>
        <w:t>五</w:t>
      </w:r>
      <w:r>
        <w:rPr>
          <w:rFonts w:hint="default" w:ascii="Times New Roman" w:hAnsi="Times New Roman" w:eastAsia="仿宋" w:cs="Times New Roman"/>
          <w:b/>
          <w:color w:val="FF0000"/>
          <w:sz w:val="28"/>
          <w:szCs w:val="28"/>
          <w:highlight w:val="none"/>
        </w:rPr>
        <w:t>年</w:t>
      </w:r>
      <w:r>
        <w:rPr>
          <w:rFonts w:hint="eastAsia" w:ascii="Times New Roman" w:hAnsi="Times New Roman" w:eastAsia="仿宋" w:cs="Times New Roman"/>
          <w:b/>
          <w:color w:val="FF0000"/>
          <w:sz w:val="28"/>
          <w:szCs w:val="28"/>
          <w:highlight w:val="none"/>
          <w:lang w:val="en-US" w:eastAsia="zh-CN"/>
        </w:rPr>
        <w:t>本人取得的</w:t>
      </w:r>
      <w:r>
        <w:rPr>
          <w:rFonts w:hint="default" w:ascii="Times New Roman" w:hAnsi="Times New Roman" w:eastAsia="仿宋" w:cs="Times New Roman"/>
          <w:b/>
          <w:color w:val="FF0000"/>
          <w:sz w:val="28"/>
          <w:szCs w:val="28"/>
          <w:highlight w:val="none"/>
        </w:rPr>
        <w:t>重要工作业绩与成果</w:t>
      </w:r>
      <w:r>
        <w:rPr>
          <w:rFonts w:hint="default" w:ascii="Times New Roman" w:hAnsi="Times New Roman" w:eastAsia="仿宋" w:cs="Times New Roman"/>
          <w:b/>
          <w:color w:val="FF0000"/>
          <w:sz w:val="28"/>
          <w:szCs w:val="28"/>
          <w:highlight w:val="none"/>
          <w:lang w:val="en-US" w:eastAsia="zh-CN"/>
        </w:rPr>
        <w:t>相关佐证材料</w:t>
      </w:r>
      <w:r>
        <w:rPr>
          <w:rFonts w:hint="eastAsia" w:ascii="Times New Roman" w:hAnsi="Times New Roman" w:eastAsia="仿宋" w:cs="Times New Roman"/>
          <w:b/>
          <w:color w:val="FF0000"/>
          <w:sz w:val="28"/>
          <w:szCs w:val="28"/>
          <w:highlight w:val="none"/>
          <w:lang w:val="en-US" w:eastAsia="zh-CN"/>
        </w:rPr>
        <w:t>：</w:t>
      </w:r>
    </w:p>
    <w:p w14:paraId="32F4A1E6">
      <w:pPr>
        <w:pStyle w:val="2"/>
        <w:rPr>
          <w:rFonts w:hint="eastAsia" w:ascii="Times New Roman" w:hAnsi="Times New Roman" w:eastAsia="仿宋" w:cs="Times New Roman"/>
          <w:b/>
          <w:sz w:val="28"/>
          <w:szCs w:val="28"/>
          <w:lang w:val="en-US" w:eastAsia="zh-CN"/>
        </w:rPr>
      </w:pPr>
    </w:p>
    <w:p w14:paraId="017AF6BB">
      <w:pPr>
        <w:rPr>
          <w:rFonts w:hint="eastAsia" w:ascii="Times New Roman" w:hAnsi="Times New Roman" w:eastAsia="仿宋" w:cs="Times New Roman"/>
          <w:b/>
          <w:sz w:val="28"/>
          <w:szCs w:val="28"/>
          <w:lang w:val="en-US" w:eastAsia="zh-CN"/>
        </w:rPr>
      </w:pPr>
    </w:p>
    <w:p w14:paraId="11903357">
      <w:pPr>
        <w:pStyle w:val="2"/>
        <w:rPr>
          <w:rFonts w:hint="eastAsia" w:ascii="Times New Roman" w:hAnsi="Times New Roman" w:eastAsia="仿宋" w:cs="Times New Roman"/>
          <w:b/>
          <w:sz w:val="28"/>
          <w:szCs w:val="28"/>
          <w:lang w:val="en-US" w:eastAsia="zh-CN"/>
        </w:rPr>
      </w:pPr>
    </w:p>
    <w:p w14:paraId="3229DE98">
      <w:pPr>
        <w:rPr>
          <w:rFonts w:hint="eastAsia" w:ascii="Times New Roman" w:hAnsi="Times New Roman" w:eastAsia="仿宋" w:cs="Times New Roman"/>
          <w:b/>
          <w:sz w:val="28"/>
          <w:szCs w:val="28"/>
          <w:lang w:val="en-US" w:eastAsia="zh-CN"/>
        </w:rPr>
      </w:pPr>
    </w:p>
    <w:p w14:paraId="1F942977">
      <w:pPr>
        <w:pStyle w:val="2"/>
        <w:rPr>
          <w:rFonts w:hint="eastAsia" w:ascii="Times New Roman" w:hAnsi="Times New Roman" w:eastAsia="仿宋" w:cs="Times New Roman"/>
          <w:b/>
          <w:sz w:val="28"/>
          <w:szCs w:val="28"/>
          <w:lang w:val="en-US" w:eastAsia="zh-CN"/>
        </w:rPr>
      </w:pPr>
    </w:p>
    <w:p w14:paraId="635E82B0">
      <w:pPr>
        <w:rPr>
          <w:rFonts w:hint="eastAsia" w:ascii="Times New Roman" w:hAnsi="Times New Roman" w:eastAsia="仿宋" w:cs="Times New Roman"/>
          <w:b/>
          <w:sz w:val="28"/>
          <w:szCs w:val="28"/>
          <w:lang w:val="en-US" w:eastAsia="zh-CN"/>
        </w:rPr>
      </w:pPr>
    </w:p>
    <w:p w14:paraId="5A3B1CBD">
      <w:pPr>
        <w:pStyle w:val="2"/>
        <w:rPr>
          <w:rFonts w:hint="eastAsia" w:ascii="Times New Roman" w:hAnsi="Times New Roman" w:eastAsia="仿宋" w:cs="Times New Roman"/>
          <w:b/>
          <w:sz w:val="28"/>
          <w:szCs w:val="28"/>
          <w:lang w:val="en-US" w:eastAsia="zh-CN"/>
        </w:rPr>
      </w:pPr>
    </w:p>
    <w:p w14:paraId="02089A7B">
      <w:pPr>
        <w:rPr>
          <w:rFonts w:hint="eastAsia" w:ascii="Times New Roman" w:hAnsi="Times New Roman" w:eastAsia="仿宋" w:cs="Times New Roman"/>
          <w:b/>
          <w:sz w:val="28"/>
          <w:szCs w:val="28"/>
          <w:lang w:val="en-US" w:eastAsia="zh-CN"/>
        </w:rPr>
      </w:pPr>
    </w:p>
    <w:p w14:paraId="4ED988A5">
      <w:pPr>
        <w:pStyle w:val="2"/>
        <w:rPr>
          <w:rFonts w:hint="eastAsia"/>
          <w:lang w:val="en-US" w:eastAsia="zh-CN"/>
        </w:rPr>
      </w:pPr>
    </w:p>
    <w:p w14:paraId="6CBB3F9B">
      <w:pPr>
        <w:pStyle w:val="2"/>
        <w:ind w:left="0" w:leftChars="0" w:firstLine="0" w:firstLineChars="0"/>
        <w:rPr>
          <w:rFonts w:hint="eastAsia" w:ascii="仿宋" w:hAnsi="仿宋" w:eastAsia="仿宋" w:cstheme="minorBidi"/>
          <w:b/>
          <w:color w:val="FF0000"/>
          <w:kern w:val="2"/>
          <w:sz w:val="28"/>
          <w:szCs w:val="28"/>
          <w:lang w:val="en-US" w:eastAsia="zh-CN" w:bidi="ar-SA"/>
        </w:rPr>
      </w:pPr>
      <w:r>
        <w:rPr>
          <w:rFonts w:hint="eastAsia" w:ascii="仿宋" w:hAnsi="仿宋" w:eastAsia="仿宋" w:cstheme="minorBidi"/>
          <w:b/>
          <w:color w:val="FF0000"/>
          <w:kern w:val="2"/>
          <w:sz w:val="28"/>
          <w:szCs w:val="28"/>
          <w:lang w:val="en-US" w:eastAsia="zh-CN" w:bidi="ar-SA"/>
        </w:rPr>
        <w:t>行业影响力相关材料（行业协会任职、行业荣誉、论坛主旨讲话）（如有，可提供证书、照片、或相关新闻截图等）</w:t>
      </w:r>
    </w:p>
    <w:p w14:paraId="53859DBD">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3MzRkN2YzNWFjYTFmYzkwOGQwYjkxNDY0ZmNlNDUifQ=="/>
  </w:docVars>
  <w:rsids>
    <w:rsidRoot w:val="004B34BA"/>
    <w:rsid w:val="000244A1"/>
    <w:rsid w:val="00077467"/>
    <w:rsid w:val="00094C11"/>
    <w:rsid w:val="000A0EAB"/>
    <w:rsid w:val="000A385F"/>
    <w:rsid w:val="000C0A14"/>
    <w:rsid w:val="000C449B"/>
    <w:rsid w:val="00136ED0"/>
    <w:rsid w:val="001449C2"/>
    <w:rsid w:val="00157D28"/>
    <w:rsid w:val="001831C9"/>
    <w:rsid w:val="002354CA"/>
    <w:rsid w:val="002500FA"/>
    <w:rsid w:val="00262722"/>
    <w:rsid w:val="00273342"/>
    <w:rsid w:val="002802B6"/>
    <w:rsid w:val="00297B7D"/>
    <w:rsid w:val="00393D80"/>
    <w:rsid w:val="004019DE"/>
    <w:rsid w:val="00403DB9"/>
    <w:rsid w:val="00466475"/>
    <w:rsid w:val="004B34BA"/>
    <w:rsid w:val="005437E0"/>
    <w:rsid w:val="0055233D"/>
    <w:rsid w:val="005A60A3"/>
    <w:rsid w:val="00613DC3"/>
    <w:rsid w:val="006405F0"/>
    <w:rsid w:val="00680834"/>
    <w:rsid w:val="00691953"/>
    <w:rsid w:val="006D02C9"/>
    <w:rsid w:val="00711A4D"/>
    <w:rsid w:val="0072083A"/>
    <w:rsid w:val="007654BD"/>
    <w:rsid w:val="00784F24"/>
    <w:rsid w:val="007E6AF8"/>
    <w:rsid w:val="008029F7"/>
    <w:rsid w:val="00802ACE"/>
    <w:rsid w:val="008602BA"/>
    <w:rsid w:val="0086124F"/>
    <w:rsid w:val="008A78E9"/>
    <w:rsid w:val="008C76AE"/>
    <w:rsid w:val="008E6AC1"/>
    <w:rsid w:val="00955A08"/>
    <w:rsid w:val="00957D26"/>
    <w:rsid w:val="009749A2"/>
    <w:rsid w:val="009B5440"/>
    <w:rsid w:val="00A7000B"/>
    <w:rsid w:val="00A90DB0"/>
    <w:rsid w:val="00AA5CF9"/>
    <w:rsid w:val="00AD11C9"/>
    <w:rsid w:val="00AF1713"/>
    <w:rsid w:val="00B4307F"/>
    <w:rsid w:val="00B872D2"/>
    <w:rsid w:val="00BD1F1A"/>
    <w:rsid w:val="00BE1B97"/>
    <w:rsid w:val="00CC2B7B"/>
    <w:rsid w:val="00CE0D02"/>
    <w:rsid w:val="00CF1E46"/>
    <w:rsid w:val="00D510E2"/>
    <w:rsid w:val="00D53FAD"/>
    <w:rsid w:val="00DC4708"/>
    <w:rsid w:val="00DD2F67"/>
    <w:rsid w:val="00DE3BD2"/>
    <w:rsid w:val="00DF674A"/>
    <w:rsid w:val="00E22AB6"/>
    <w:rsid w:val="00E46328"/>
    <w:rsid w:val="00E65FF0"/>
    <w:rsid w:val="00E919D4"/>
    <w:rsid w:val="00F166A2"/>
    <w:rsid w:val="00F51158"/>
    <w:rsid w:val="00F61D9C"/>
    <w:rsid w:val="00F76764"/>
    <w:rsid w:val="00FF5FB2"/>
    <w:rsid w:val="033E03A4"/>
    <w:rsid w:val="0FCF3593"/>
    <w:rsid w:val="1F223655"/>
    <w:rsid w:val="1F42394C"/>
    <w:rsid w:val="2312270F"/>
    <w:rsid w:val="2927118E"/>
    <w:rsid w:val="311D0630"/>
    <w:rsid w:val="33FB3C66"/>
    <w:rsid w:val="3D814005"/>
    <w:rsid w:val="466B05FB"/>
    <w:rsid w:val="554A10C1"/>
    <w:rsid w:val="5C195C13"/>
    <w:rsid w:val="5CEA298E"/>
    <w:rsid w:val="67544B35"/>
    <w:rsid w:val="71EA422C"/>
    <w:rsid w:val="73821028"/>
    <w:rsid w:val="76CF41D8"/>
    <w:rsid w:val="76D91CFB"/>
    <w:rsid w:val="79626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ind w:firstLine="420"/>
    </w:pPr>
    <w:rPr>
      <w:rFonts w:eastAsia="宋体" w:cs="Times New Roman"/>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qFormat/>
    <w:uiPriority w:val="99"/>
    <w:rPr>
      <w:color w:val="0000FF"/>
      <w:u w:val="single"/>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paragraph" w:customStyle="1" w:styleId="10">
    <w:name w:val="列出段落1"/>
    <w:basedOn w:val="1"/>
    <w:qFormat/>
    <w:uiPriority w:val="99"/>
    <w:pPr>
      <w:ind w:firstLine="420" w:firstLineChars="200"/>
    </w:p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jobs</Company>
  <Pages>3</Pages>
  <Words>282</Words>
  <Characters>309</Characters>
  <Lines>2</Lines>
  <Paragraphs>1</Paragraphs>
  <TotalTime>4</TotalTime>
  <ScaleCrop>false</ScaleCrop>
  <LinksUpToDate>false</LinksUpToDate>
  <CharactersWithSpaces>309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2024-11-26T02:58:00Z</dcterms:created>
  <dc:creator>zheng.menghan/郑梦晗_武_项目</dc:creator>
  <cp:lastModifiedBy>清云Ya</cp:lastModifiedBy>
  <dcterms:modified xsi:type="dcterms:W3CDTF">2026-08-27T08:47:05Z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7295B5431EFE47A8B7F550D7F016A472_13</vt:lpwstr>
  </property>
  <property fmtid="{D5CDD505-2E9C-101B-9397-08002B2CF9AE}" pid="4" name="KSOTemplateDocerSaveRecord">
    <vt:lpwstr>eyJoZGlkIjoiMWU2ZGY3ZWZhZTNmYjJmNWEyOTZhZDIwZDA2MDY3NGEiLCJ1c2VySWQiOiI0MTkxNjU2MzMifQ==</vt:lpwstr>
  </property>
</Properties>
</file>