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page" w:tblpX="1187" w:tblpY="1833"/>
        <w:tblOverlap w:val="never"/>
        <w:tblW w:w="963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8"/>
        <w:gridCol w:w="803"/>
        <w:gridCol w:w="774"/>
        <w:gridCol w:w="802"/>
        <w:gridCol w:w="802"/>
        <w:gridCol w:w="747"/>
        <w:gridCol w:w="774"/>
        <w:gridCol w:w="802"/>
        <w:gridCol w:w="774"/>
        <w:gridCol w:w="774"/>
        <w:gridCol w:w="904"/>
        <w:gridCol w:w="705"/>
      </w:tblGrid>
      <w:tr w14:paraId="735C1F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0" w:hRule="atLeast"/>
        </w:trPr>
        <w:tc>
          <w:tcPr>
            <w:tcW w:w="978" w:type="dxa"/>
            <w:vMerge w:val="restart"/>
            <w:tcBorders>
              <w:bottom w:val="nil"/>
            </w:tcBorders>
            <w:vAlign w:val="center"/>
          </w:tcPr>
          <w:p w14:paraId="7EBC840A">
            <w:pPr>
              <w:pStyle w:val="4"/>
              <w:spacing w:before="32" w:line="220" w:lineRule="auto"/>
              <w:ind w:right="6"/>
              <w:jc w:val="center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项</w:t>
            </w:r>
            <w:r>
              <w:rPr>
                <w:spacing w:val="13"/>
                <w:w w:val="101"/>
                <w:sz w:val="22"/>
                <w:szCs w:val="22"/>
              </w:rPr>
              <w:t xml:space="preserve">  </w:t>
            </w:r>
            <w:r>
              <w:rPr>
                <w:spacing w:val="-3"/>
                <w:sz w:val="22"/>
                <w:szCs w:val="22"/>
              </w:rPr>
              <w:t>目</w:t>
            </w:r>
          </w:p>
        </w:tc>
        <w:tc>
          <w:tcPr>
            <w:tcW w:w="7956" w:type="dxa"/>
            <w:gridSpan w:val="10"/>
            <w:vAlign w:val="center"/>
          </w:tcPr>
          <w:p w14:paraId="6E13884B">
            <w:pPr>
              <w:spacing w:line="285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pacing w:val="-1"/>
                <w:kern w:val="0"/>
                <w:sz w:val="28"/>
                <w:szCs w:val="28"/>
                <w:lang w:val="en-US" w:eastAsia="zh-CN" w:bidi="ar-SA"/>
              </w:rPr>
              <w:t>新昌县乡镇政府专职消防队队员招聘体能测试项目和标准</w:t>
            </w:r>
          </w:p>
        </w:tc>
        <w:tc>
          <w:tcPr>
            <w:tcW w:w="705" w:type="dxa"/>
            <w:vMerge w:val="restart"/>
            <w:tcBorders>
              <w:bottom w:val="nil"/>
            </w:tcBorders>
            <w:textDirection w:val="tbRlV"/>
            <w:vAlign w:val="center"/>
          </w:tcPr>
          <w:p w14:paraId="3D908082">
            <w:pPr>
              <w:pStyle w:val="4"/>
              <w:spacing w:before="73" w:line="217" w:lineRule="auto"/>
              <w:ind w:left="2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备</w:t>
            </w:r>
            <w:r>
              <w:rPr>
                <w:spacing w:val="39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注</w:t>
            </w:r>
          </w:p>
        </w:tc>
      </w:tr>
      <w:tr w14:paraId="4EC1E8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1" w:hRule="atLeast"/>
        </w:trPr>
        <w:tc>
          <w:tcPr>
            <w:tcW w:w="978" w:type="dxa"/>
            <w:vMerge w:val="continue"/>
            <w:tcBorders>
              <w:top w:val="nil"/>
            </w:tcBorders>
            <w:vAlign w:val="center"/>
          </w:tcPr>
          <w:p w14:paraId="56995D10">
            <w:pPr>
              <w:jc w:val="center"/>
              <w:rPr>
                <w:rFonts w:ascii="Arial"/>
                <w:sz w:val="22"/>
                <w:szCs w:val="22"/>
              </w:rPr>
            </w:pPr>
          </w:p>
        </w:tc>
        <w:tc>
          <w:tcPr>
            <w:tcW w:w="803" w:type="dxa"/>
            <w:vAlign w:val="center"/>
          </w:tcPr>
          <w:p w14:paraId="5E8AF52B">
            <w:pPr>
              <w:pStyle w:val="4"/>
              <w:spacing w:before="154" w:line="220" w:lineRule="auto"/>
              <w:ind w:left="62"/>
              <w:jc w:val="center"/>
              <w:rPr>
                <w:rFonts w:hint="eastAsia"/>
                <w:spacing w:val="-1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pacing w:val="-1"/>
                <w:sz w:val="22"/>
                <w:szCs w:val="22"/>
                <w:lang w:val="en-US" w:eastAsia="zh-CN"/>
              </w:rPr>
              <w:t>4</w:t>
            </w:r>
            <w:r>
              <w:rPr>
                <w:spacing w:val="-1"/>
                <w:sz w:val="22"/>
                <w:szCs w:val="22"/>
              </w:rPr>
              <w:t>分</w:t>
            </w:r>
          </w:p>
        </w:tc>
        <w:tc>
          <w:tcPr>
            <w:tcW w:w="774" w:type="dxa"/>
            <w:vAlign w:val="center"/>
          </w:tcPr>
          <w:p w14:paraId="7D4386DF">
            <w:pPr>
              <w:pStyle w:val="4"/>
              <w:spacing w:before="154" w:line="220" w:lineRule="auto"/>
              <w:ind w:left="62"/>
              <w:jc w:val="center"/>
              <w:rPr>
                <w:rFonts w:hint="eastAsia"/>
                <w:spacing w:val="-1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pacing w:val="-1"/>
                <w:sz w:val="22"/>
                <w:szCs w:val="22"/>
                <w:lang w:val="en-US" w:eastAsia="zh-CN"/>
              </w:rPr>
              <w:t>8</w:t>
            </w:r>
            <w:r>
              <w:rPr>
                <w:spacing w:val="-1"/>
                <w:sz w:val="22"/>
                <w:szCs w:val="22"/>
              </w:rPr>
              <w:t>分</w:t>
            </w:r>
          </w:p>
        </w:tc>
        <w:tc>
          <w:tcPr>
            <w:tcW w:w="802" w:type="dxa"/>
            <w:vAlign w:val="center"/>
          </w:tcPr>
          <w:p w14:paraId="21352EA3">
            <w:pPr>
              <w:pStyle w:val="4"/>
              <w:spacing w:before="154" w:line="220" w:lineRule="auto"/>
              <w:ind w:left="62"/>
              <w:jc w:val="center"/>
              <w:rPr>
                <w:rFonts w:hint="default"/>
                <w:spacing w:val="-1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pacing w:val="-1"/>
                <w:sz w:val="22"/>
                <w:szCs w:val="22"/>
                <w:lang w:val="en-US" w:eastAsia="zh-CN"/>
              </w:rPr>
              <w:t>12</w:t>
            </w:r>
            <w:r>
              <w:rPr>
                <w:spacing w:val="-1"/>
                <w:sz w:val="22"/>
                <w:szCs w:val="22"/>
              </w:rPr>
              <w:t>分</w:t>
            </w:r>
          </w:p>
        </w:tc>
        <w:tc>
          <w:tcPr>
            <w:tcW w:w="802" w:type="dxa"/>
            <w:vAlign w:val="center"/>
          </w:tcPr>
          <w:p w14:paraId="31E0915F">
            <w:pPr>
              <w:pStyle w:val="4"/>
              <w:spacing w:before="154" w:line="220" w:lineRule="auto"/>
              <w:ind w:left="62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pacing w:val="-1"/>
                <w:sz w:val="22"/>
                <w:szCs w:val="22"/>
                <w:lang w:val="en-US" w:eastAsia="zh-CN"/>
              </w:rPr>
              <w:t>16</w:t>
            </w:r>
            <w:r>
              <w:rPr>
                <w:spacing w:val="-1"/>
                <w:sz w:val="22"/>
                <w:szCs w:val="22"/>
              </w:rPr>
              <w:t>分</w:t>
            </w:r>
          </w:p>
        </w:tc>
        <w:tc>
          <w:tcPr>
            <w:tcW w:w="747" w:type="dxa"/>
            <w:vAlign w:val="center"/>
          </w:tcPr>
          <w:p w14:paraId="5BA49949">
            <w:pPr>
              <w:pStyle w:val="4"/>
              <w:spacing w:before="134" w:line="220" w:lineRule="auto"/>
              <w:ind w:left="53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pacing w:val="-1"/>
                <w:sz w:val="22"/>
                <w:szCs w:val="22"/>
                <w:lang w:val="en-US" w:eastAsia="zh-CN"/>
              </w:rPr>
              <w:t>20</w:t>
            </w:r>
            <w:r>
              <w:rPr>
                <w:spacing w:val="-1"/>
                <w:sz w:val="22"/>
                <w:szCs w:val="22"/>
              </w:rPr>
              <w:t>分</w:t>
            </w:r>
          </w:p>
        </w:tc>
        <w:tc>
          <w:tcPr>
            <w:tcW w:w="774" w:type="dxa"/>
            <w:vAlign w:val="center"/>
          </w:tcPr>
          <w:p w14:paraId="18C32F13">
            <w:pPr>
              <w:pStyle w:val="4"/>
              <w:spacing w:before="154" w:line="220" w:lineRule="auto"/>
              <w:ind w:left="64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pacing w:val="-1"/>
                <w:sz w:val="22"/>
                <w:szCs w:val="22"/>
                <w:lang w:val="en-US" w:eastAsia="zh-CN"/>
              </w:rPr>
              <w:t>24</w:t>
            </w:r>
            <w:r>
              <w:rPr>
                <w:spacing w:val="-1"/>
                <w:sz w:val="22"/>
                <w:szCs w:val="22"/>
              </w:rPr>
              <w:t>分</w:t>
            </w:r>
          </w:p>
        </w:tc>
        <w:tc>
          <w:tcPr>
            <w:tcW w:w="802" w:type="dxa"/>
            <w:vAlign w:val="center"/>
          </w:tcPr>
          <w:p w14:paraId="64243D0D">
            <w:pPr>
              <w:pStyle w:val="4"/>
              <w:spacing w:before="144" w:line="220" w:lineRule="auto"/>
              <w:ind w:left="65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pacing w:val="-2"/>
                <w:sz w:val="22"/>
                <w:szCs w:val="22"/>
                <w:lang w:val="en-US" w:eastAsia="zh-CN"/>
              </w:rPr>
              <w:t>28</w:t>
            </w:r>
            <w:r>
              <w:rPr>
                <w:spacing w:val="-2"/>
                <w:sz w:val="22"/>
                <w:szCs w:val="22"/>
              </w:rPr>
              <w:t>分</w:t>
            </w:r>
          </w:p>
        </w:tc>
        <w:tc>
          <w:tcPr>
            <w:tcW w:w="774" w:type="dxa"/>
            <w:vAlign w:val="center"/>
          </w:tcPr>
          <w:p w14:paraId="21EC7B89">
            <w:pPr>
              <w:pStyle w:val="4"/>
              <w:spacing w:before="144" w:line="220" w:lineRule="auto"/>
              <w:ind w:left="66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pacing w:val="-1"/>
                <w:sz w:val="22"/>
                <w:szCs w:val="22"/>
                <w:lang w:val="en-US" w:eastAsia="zh-CN"/>
              </w:rPr>
              <w:t>32</w:t>
            </w:r>
            <w:r>
              <w:rPr>
                <w:spacing w:val="-1"/>
                <w:sz w:val="22"/>
                <w:szCs w:val="22"/>
              </w:rPr>
              <w:t>分</w:t>
            </w:r>
          </w:p>
        </w:tc>
        <w:tc>
          <w:tcPr>
            <w:tcW w:w="774" w:type="dxa"/>
            <w:vAlign w:val="center"/>
          </w:tcPr>
          <w:p w14:paraId="56C475B8">
            <w:pPr>
              <w:pStyle w:val="4"/>
              <w:spacing w:before="154" w:line="220" w:lineRule="auto"/>
              <w:ind w:left="67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pacing w:val="-1"/>
                <w:sz w:val="22"/>
                <w:szCs w:val="22"/>
                <w:lang w:val="en-US" w:eastAsia="zh-CN"/>
              </w:rPr>
              <w:t>36</w:t>
            </w:r>
            <w:r>
              <w:rPr>
                <w:spacing w:val="-1"/>
                <w:sz w:val="22"/>
                <w:szCs w:val="22"/>
              </w:rPr>
              <w:t>分</w:t>
            </w:r>
          </w:p>
        </w:tc>
        <w:tc>
          <w:tcPr>
            <w:tcW w:w="904" w:type="dxa"/>
            <w:vAlign w:val="center"/>
          </w:tcPr>
          <w:p w14:paraId="70194A1F">
            <w:pPr>
              <w:pStyle w:val="4"/>
              <w:spacing w:before="154" w:line="220" w:lineRule="auto"/>
              <w:ind w:left="58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pacing w:val="-2"/>
                <w:sz w:val="22"/>
                <w:szCs w:val="22"/>
                <w:lang w:val="en-US" w:eastAsia="zh-CN"/>
              </w:rPr>
              <w:t>4</w:t>
            </w:r>
            <w:r>
              <w:rPr>
                <w:spacing w:val="-2"/>
                <w:sz w:val="22"/>
                <w:szCs w:val="22"/>
              </w:rPr>
              <w:t>0分</w:t>
            </w:r>
          </w:p>
        </w:tc>
        <w:tc>
          <w:tcPr>
            <w:tcW w:w="705" w:type="dxa"/>
            <w:vMerge w:val="continue"/>
            <w:tcBorders>
              <w:top w:val="nil"/>
            </w:tcBorders>
            <w:textDirection w:val="tbRlV"/>
            <w:vAlign w:val="center"/>
          </w:tcPr>
          <w:p w14:paraId="7033164E">
            <w:pPr>
              <w:jc w:val="center"/>
              <w:rPr>
                <w:rFonts w:ascii="Arial"/>
                <w:sz w:val="22"/>
                <w:szCs w:val="22"/>
              </w:rPr>
            </w:pPr>
          </w:p>
        </w:tc>
      </w:tr>
      <w:tr w14:paraId="05ADDB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atLeast"/>
        </w:trPr>
        <w:tc>
          <w:tcPr>
            <w:tcW w:w="978" w:type="dxa"/>
            <w:vMerge w:val="restart"/>
            <w:tcBorders>
              <w:bottom w:val="nil"/>
            </w:tcBorders>
            <w:vAlign w:val="center"/>
          </w:tcPr>
          <w:p w14:paraId="239AB30B">
            <w:pPr>
              <w:spacing w:line="261" w:lineRule="auto"/>
              <w:jc w:val="center"/>
              <w:rPr>
                <w:rFonts w:ascii="Arial"/>
                <w:sz w:val="22"/>
                <w:szCs w:val="22"/>
              </w:rPr>
            </w:pPr>
          </w:p>
          <w:p w14:paraId="6A8C7A37">
            <w:pPr>
              <w:spacing w:line="262" w:lineRule="auto"/>
              <w:jc w:val="center"/>
              <w:rPr>
                <w:rFonts w:ascii="Arial"/>
                <w:sz w:val="22"/>
                <w:szCs w:val="22"/>
              </w:rPr>
            </w:pPr>
          </w:p>
          <w:p w14:paraId="1D2317A8">
            <w:pPr>
              <w:pStyle w:val="4"/>
              <w:spacing w:before="33" w:line="184" w:lineRule="auto"/>
              <w:ind w:left="85"/>
              <w:jc w:val="center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1000</w:t>
            </w:r>
          </w:p>
          <w:p w14:paraId="3399516C">
            <w:pPr>
              <w:pStyle w:val="4"/>
              <w:spacing w:before="35" w:line="219" w:lineRule="auto"/>
              <w:ind w:left="85"/>
              <w:jc w:val="center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米跑</w:t>
            </w:r>
          </w:p>
          <w:p w14:paraId="631639EE">
            <w:pPr>
              <w:pStyle w:val="4"/>
              <w:spacing w:before="41" w:line="220" w:lineRule="auto"/>
              <w:ind w:right="4"/>
              <w:jc w:val="center"/>
              <w:rPr>
                <w:sz w:val="22"/>
                <w:szCs w:val="22"/>
              </w:rPr>
            </w:pPr>
            <w:r>
              <w:rPr>
                <w:spacing w:val="-9"/>
                <w:sz w:val="22"/>
                <w:szCs w:val="22"/>
              </w:rPr>
              <w:t>(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-9"/>
                <w:sz w:val="22"/>
                <w:szCs w:val="22"/>
              </w:rPr>
              <w:t>分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spacing w:val="-9"/>
                <w:sz w:val="22"/>
                <w:szCs w:val="22"/>
              </w:rPr>
              <w:t>、</w:t>
            </w:r>
          </w:p>
          <w:p w14:paraId="7C476771">
            <w:pPr>
              <w:pStyle w:val="4"/>
              <w:spacing w:before="50" w:line="220" w:lineRule="auto"/>
              <w:ind w:left="105"/>
              <w:jc w:val="center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秒</w:t>
            </w:r>
            <w:r>
              <w:rPr>
                <w:spacing w:val="-21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)</w:t>
            </w:r>
          </w:p>
        </w:tc>
        <w:tc>
          <w:tcPr>
            <w:tcW w:w="803" w:type="dxa"/>
            <w:vAlign w:val="center"/>
          </w:tcPr>
          <w:p w14:paraId="4AA4B27E">
            <w:pPr>
              <w:pStyle w:val="4"/>
              <w:spacing w:before="199" w:line="240" w:lineRule="auto"/>
              <w:ind w:left="64"/>
              <w:jc w:val="center"/>
              <w:rPr>
                <w:rFonts w:hint="eastAsia"/>
                <w:spacing w:val="-1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pacing w:val="-1"/>
                <w:sz w:val="20"/>
                <w:szCs w:val="20"/>
                <w:lang w:val="en-US" w:eastAsia="zh-CN"/>
              </w:rPr>
              <w:t>6′30″</w:t>
            </w:r>
          </w:p>
        </w:tc>
        <w:tc>
          <w:tcPr>
            <w:tcW w:w="774" w:type="dxa"/>
            <w:vAlign w:val="center"/>
          </w:tcPr>
          <w:p w14:paraId="3D328D30">
            <w:pPr>
              <w:pStyle w:val="4"/>
              <w:spacing w:before="199" w:line="240" w:lineRule="auto"/>
              <w:ind w:left="64"/>
              <w:jc w:val="center"/>
              <w:rPr>
                <w:rFonts w:hint="eastAsia"/>
                <w:spacing w:val="-1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pacing w:val="-1"/>
                <w:sz w:val="20"/>
                <w:szCs w:val="20"/>
                <w:lang w:val="en-US" w:eastAsia="zh-CN"/>
              </w:rPr>
              <w:t>6′20″</w:t>
            </w:r>
          </w:p>
        </w:tc>
        <w:tc>
          <w:tcPr>
            <w:tcW w:w="802" w:type="dxa"/>
            <w:vAlign w:val="center"/>
          </w:tcPr>
          <w:p w14:paraId="2E46466A">
            <w:pPr>
              <w:pStyle w:val="4"/>
              <w:spacing w:before="199" w:line="240" w:lineRule="auto"/>
              <w:ind w:left="64"/>
              <w:jc w:val="center"/>
              <w:rPr>
                <w:rFonts w:hint="default"/>
                <w:spacing w:val="-1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pacing w:val="-1"/>
                <w:sz w:val="20"/>
                <w:szCs w:val="20"/>
                <w:lang w:val="en-US" w:eastAsia="zh-CN"/>
              </w:rPr>
              <w:t>6′10″</w:t>
            </w:r>
          </w:p>
        </w:tc>
        <w:tc>
          <w:tcPr>
            <w:tcW w:w="802" w:type="dxa"/>
            <w:vAlign w:val="center"/>
          </w:tcPr>
          <w:p w14:paraId="4EDEA87F">
            <w:pPr>
              <w:pStyle w:val="4"/>
              <w:spacing w:before="199" w:line="240" w:lineRule="auto"/>
              <w:ind w:left="64"/>
              <w:jc w:val="center"/>
              <w:rPr>
                <w:rFonts w:hint="eastAsia"/>
                <w:spacing w:val="-1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pacing w:val="-1"/>
                <w:sz w:val="20"/>
                <w:szCs w:val="20"/>
                <w:lang w:val="en-US" w:eastAsia="zh-CN"/>
              </w:rPr>
              <w:t>6′00</w:t>
            </w:r>
            <w:r>
              <w:rPr>
                <w:spacing w:val="-1"/>
                <w:sz w:val="20"/>
                <w:szCs w:val="20"/>
              </w:rPr>
              <w:t>"</w:t>
            </w:r>
          </w:p>
        </w:tc>
        <w:tc>
          <w:tcPr>
            <w:tcW w:w="747" w:type="dxa"/>
            <w:vAlign w:val="center"/>
          </w:tcPr>
          <w:p w14:paraId="3652B14A">
            <w:pPr>
              <w:pStyle w:val="4"/>
              <w:spacing w:before="183" w:line="240" w:lineRule="auto"/>
              <w:ind w:left="33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pacing w:val="-1"/>
                <w:sz w:val="20"/>
                <w:szCs w:val="20"/>
                <w:lang w:val="en-US" w:eastAsia="zh-CN"/>
              </w:rPr>
              <w:t>5′50</w:t>
            </w:r>
            <w:r>
              <w:rPr>
                <w:spacing w:val="-1"/>
                <w:sz w:val="20"/>
                <w:szCs w:val="20"/>
              </w:rPr>
              <w:t>"</w:t>
            </w:r>
          </w:p>
        </w:tc>
        <w:tc>
          <w:tcPr>
            <w:tcW w:w="774" w:type="dxa"/>
            <w:vAlign w:val="center"/>
          </w:tcPr>
          <w:p w14:paraId="6ACAFC31">
            <w:pPr>
              <w:pStyle w:val="4"/>
              <w:spacing w:before="199" w:line="240" w:lineRule="auto"/>
              <w:ind w:left="64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pacing w:val="-1"/>
                <w:sz w:val="20"/>
                <w:szCs w:val="20"/>
                <w:lang w:val="en-US" w:eastAsia="zh-CN"/>
              </w:rPr>
              <w:t>5′40″</w:t>
            </w:r>
          </w:p>
        </w:tc>
        <w:tc>
          <w:tcPr>
            <w:tcW w:w="802" w:type="dxa"/>
            <w:vAlign w:val="center"/>
          </w:tcPr>
          <w:p w14:paraId="3FBA58B7">
            <w:pPr>
              <w:pStyle w:val="4"/>
              <w:spacing w:before="199" w:line="240" w:lineRule="auto"/>
              <w:ind w:left="65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pacing w:val="-1"/>
                <w:sz w:val="20"/>
                <w:szCs w:val="20"/>
                <w:lang w:val="en-US" w:eastAsia="zh-CN"/>
              </w:rPr>
              <w:t>5′30″</w:t>
            </w:r>
          </w:p>
        </w:tc>
        <w:tc>
          <w:tcPr>
            <w:tcW w:w="774" w:type="dxa"/>
            <w:vAlign w:val="center"/>
          </w:tcPr>
          <w:p w14:paraId="3698A6CB">
            <w:pPr>
              <w:pStyle w:val="4"/>
              <w:spacing w:before="209" w:line="240" w:lineRule="auto"/>
              <w:ind w:left="36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pacing w:val="-2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/>
                <w:spacing w:val="-1"/>
                <w:sz w:val="20"/>
                <w:szCs w:val="20"/>
                <w:lang w:val="en-US" w:eastAsia="zh-CN"/>
              </w:rPr>
              <w:t>′</w:t>
            </w:r>
            <w:r>
              <w:rPr>
                <w:rFonts w:hint="eastAsia"/>
                <w:spacing w:val="-2"/>
                <w:sz w:val="20"/>
                <w:szCs w:val="20"/>
                <w:lang w:val="en-US" w:eastAsia="zh-CN"/>
              </w:rPr>
              <w:t>2</w:t>
            </w:r>
            <w:r>
              <w:rPr>
                <w:spacing w:val="-2"/>
                <w:sz w:val="20"/>
                <w:szCs w:val="20"/>
              </w:rPr>
              <w:t>0</w:t>
            </w:r>
            <w:r>
              <w:rPr>
                <w:rFonts w:hint="eastAsia"/>
                <w:spacing w:val="-1"/>
                <w:sz w:val="20"/>
                <w:szCs w:val="20"/>
                <w:lang w:val="en-US" w:eastAsia="zh-CN"/>
              </w:rPr>
              <w:t>″</w:t>
            </w:r>
          </w:p>
        </w:tc>
        <w:tc>
          <w:tcPr>
            <w:tcW w:w="774" w:type="dxa"/>
            <w:vAlign w:val="center"/>
          </w:tcPr>
          <w:p w14:paraId="655D6997">
            <w:pPr>
              <w:pStyle w:val="4"/>
              <w:spacing w:before="183" w:line="240" w:lineRule="auto"/>
              <w:ind w:left="18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pacing w:val="-1"/>
                <w:sz w:val="20"/>
                <w:szCs w:val="20"/>
                <w:lang w:val="en-US" w:eastAsia="zh-CN"/>
              </w:rPr>
              <w:t>5′10</w:t>
            </w:r>
            <w:r>
              <w:rPr>
                <w:spacing w:val="-1"/>
                <w:sz w:val="20"/>
                <w:szCs w:val="20"/>
              </w:rPr>
              <w:t>"</w:t>
            </w:r>
          </w:p>
        </w:tc>
        <w:tc>
          <w:tcPr>
            <w:tcW w:w="904" w:type="dxa"/>
            <w:vAlign w:val="center"/>
          </w:tcPr>
          <w:p w14:paraId="5DF65AF4">
            <w:pPr>
              <w:pStyle w:val="4"/>
              <w:spacing w:before="199" w:line="240" w:lineRule="auto"/>
              <w:ind w:left="58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pacing w:val="-2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/>
                <w:spacing w:val="-1"/>
                <w:sz w:val="20"/>
                <w:szCs w:val="20"/>
                <w:lang w:val="en-US" w:eastAsia="zh-CN"/>
              </w:rPr>
              <w:t>′</w:t>
            </w:r>
            <w:r>
              <w:rPr>
                <w:rFonts w:hint="eastAsia"/>
                <w:spacing w:val="-2"/>
                <w:sz w:val="20"/>
                <w:szCs w:val="20"/>
                <w:lang w:val="en-US" w:eastAsia="zh-CN"/>
              </w:rPr>
              <w:t>0</w:t>
            </w:r>
            <w:r>
              <w:rPr>
                <w:spacing w:val="-2"/>
                <w:sz w:val="20"/>
                <w:szCs w:val="20"/>
              </w:rPr>
              <w:t>0</w:t>
            </w:r>
            <w:r>
              <w:rPr>
                <w:rFonts w:hint="eastAsia"/>
                <w:spacing w:val="-1"/>
                <w:sz w:val="20"/>
                <w:szCs w:val="20"/>
                <w:lang w:val="en-US" w:eastAsia="zh-CN"/>
              </w:rPr>
              <w:t>″</w:t>
            </w:r>
          </w:p>
        </w:tc>
        <w:tc>
          <w:tcPr>
            <w:tcW w:w="705" w:type="dxa"/>
            <w:vMerge w:val="restart"/>
            <w:tcBorders>
              <w:bottom w:val="nil"/>
            </w:tcBorders>
            <w:textDirection w:val="tbRlV"/>
            <w:vAlign w:val="center"/>
          </w:tcPr>
          <w:p w14:paraId="3EBF40D7">
            <w:pPr>
              <w:pStyle w:val="4"/>
              <w:spacing w:before="93" w:line="216" w:lineRule="auto"/>
              <w:ind w:left="464"/>
              <w:jc w:val="center"/>
              <w:rPr>
                <w:sz w:val="22"/>
                <w:szCs w:val="22"/>
              </w:rPr>
            </w:pPr>
          </w:p>
        </w:tc>
      </w:tr>
      <w:tr w14:paraId="0E98EF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5" w:hRule="atLeast"/>
        </w:trPr>
        <w:tc>
          <w:tcPr>
            <w:tcW w:w="978" w:type="dxa"/>
            <w:vMerge w:val="continue"/>
            <w:tcBorders>
              <w:top w:val="nil"/>
            </w:tcBorders>
            <w:vAlign w:val="center"/>
          </w:tcPr>
          <w:p w14:paraId="0D7A7C1D">
            <w:pPr>
              <w:jc w:val="center"/>
              <w:rPr>
                <w:rFonts w:ascii="Arial"/>
                <w:sz w:val="22"/>
                <w:szCs w:val="22"/>
              </w:rPr>
            </w:pPr>
          </w:p>
        </w:tc>
        <w:tc>
          <w:tcPr>
            <w:tcW w:w="7956" w:type="dxa"/>
            <w:gridSpan w:val="10"/>
            <w:vAlign w:val="center"/>
          </w:tcPr>
          <w:p w14:paraId="0D0C0EDD">
            <w:pPr>
              <w:pStyle w:val="4"/>
              <w:spacing w:before="64" w:line="219" w:lineRule="auto"/>
              <w:ind w:left="240"/>
              <w:jc w:val="both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1.分组考核</w:t>
            </w:r>
          </w:p>
          <w:p w14:paraId="00D93778">
            <w:pPr>
              <w:pStyle w:val="4"/>
              <w:spacing w:before="40" w:line="276" w:lineRule="auto"/>
              <w:ind w:left="40" w:firstLine="179"/>
              <w:jc w:val="both"/>
              <w:rPr>
                <w:spacing w:val="-1"/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2.</w:t>
            </w:r>
            <w:r>
              <w:rPr>
                <w:spacing w:val="-6"/>
                <w:sz w:val="22"/>
                <w:szCs w:val="22"/>
              </w:rPr>
              <w:t>在跑道上标出起点线，考生从起</w:t>
            </w:r>
            <w:r>
              <w:rPr>
                <w:spacing w:val="-7"/>
                <w:sz w:val="22"/>
                <w:szCs w:val="22"/>
              </w:rPr>
              <w:t>点线处听到起跑口令后</w:t>
            </w:r>
            <w:r>
              <w:rPr>
                <w:spacing w:val="-5"/>
                <w:sz w:val="22"/>
                <w:szCs w:val="22"/>
              </w:rPr>
              <w:t>起跑</w:t>
            </w:r>
            <w:r>
              <w:rPr>
                <w:spacing w:val="-1"/>
                <w:sz w:val="22"/>
                <w:szCs w:val="22"/>
              </w:rPr>
              <w:t>，完成1000米距离到达终点线，记录时间。</w:t>
            </w:r>
          </w:p>
          <w:p w14:paraId="02F54193">
            <w:pPr>
              <w:pStyle w:val="4"/>
              <w:spacing w:before="40" w:line="276" w:lineRule="auto"/>
              <w:ind w:left="40" w:firstLine="17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3.考核以完成时间计算成绩。</w:t>
            </w:r>
          </w:p>
        </w:tc>
        <w:tc>
          <w:tcPr>
            <w:tcW w:w="705" w:type="dxa"/>
            <w:vMerge w:val="continue"/>
            <w:tcBorders>
              <w:top w:val="nil"/>
            </w:tcBorders>
            <w:textDirection w:val="tbRlV"/>
            <w:vAlign w:val="center"/>
          </w:tcPr>
          <w:p w14:paraId="02E68B92">
            <w:pPr>
              <w:jc w:val="center"/>
              <w:rPr>
                <w:rFonts w:ascii="Arial"/>
                <w:sz w:val="22"/>
                <w:szCs w:val="22"/>
              </w:rPr>
            </w:pPr>
          </w:p>
        </w:tc>
      </w:tr>
      <w:tr w14:paraId="65B46D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978" w:type="dxa"/>
            <w:vMerge w:val="restart"/>
            <w:tcBorders>
              <w:bottom w:val="nil"/>
            </w:tcBorders>
            <w:vAlign w:val="center"/>
          </w:tcPr>
          <w:p w14:paraId="5E47B8FD">
            <w:pPr>
              <w:pStyle w:val="4"/>
              <w:spacing w:before="267" w:line="220" w:lineRule="auto"/>
              <w:jc w:val="center"/>
              <w:rPr>
                <w:sz w:val="22"/>
                <w:szCs w:val="22"/>
              </w:rPr>
            </w:pPr>
            <w:r>
              <w:rPr>
                <w:spacing w:val="-15"/>
                <w:sz w:val="22"/>
                <w:szCs w:val="22"/>
              </w:rPr>
              <w:t>项</w:t>
            </w:r>
            <w:r>
              <w:rPr>
                <w:spacing w:val="24"/>
                <w:sz w:val="22"/>
                <w:szCs w:val="22"/>
              </w:rPr>
              <w:t xml:space="preserve">  </w:t>
            </w:r>
            <w:r>
              <w:rPr>
                <w:spacing w:val="-15"/>
                <w:sz w:val="22"/>
                <w:szCs w:val="22"/>
              </w:rPr>
              <w:t>目</w:t>
            </w:r>
          </w:p>
        </w:tc>
        <w:tc>
          <w:tcPr>
            <w:tcW w:w="7956" w:type="dxa"/>
            <w:gridSpan w:val="10"/>
            <w:vAlign w:val="center"/>
          </w:tcPr>
          <w:p w14:paraId="0E525451">
            <w:pPr>
              <w:pStyle w:val="4"/>
              <w:spacing w:before="145" w:line="219" w:lineRule="auto"/>
              <w:ind w:left="752"/>
              <w:jc w:val="center"/>
              <w:rPr>
                <w:sz w:val="22"/>
                <w:szCs w:val="22"/>
              </w:rPr>
            </w:pPr>
          </w:p>
        </w:tc>
        <w:tc>
          <w:tcPr>
            <w:tcW w:w="705" w:type="dxa"/>
            <w:vMerge w:val="restart"/>
            <w:tcBorders>
              <w:bottom w:val="nil"/>
            </w:tcBorders>
            <w:textDirection w:val="tbRlV"/>
            <w:vAlign w:val="center"/>
          </w:tcPr>
          <w:p w14:paraId="619F7AFF">
            <w:pPr>
              <w:pStyle w:val="4"/>
              <w:spacing w:before="73" w:line="217" w:lineRule="auto"/>
              <w:ind w:left="15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备</w:t>
            </w:r>
            <w:r>
              <w:rPr>
                <w:spacing w:val="4"/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注</w:t>
            </w:r>
          </w:p>
        </w:tc>
      </w:tr>
      <w:tr w14:paraId="00394A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978" w:type="dxa"/>
            <w:vMerge w:val="continue"/>
            <w:tcBorders>
              <w:top w:val="nil"/>
            </w:tcBorders>
            <w:vAlign w:val="center"/>
          </w:tcPr>
          <w:p w14:paraId="09761497">
            <w:pPr>
              <w:jc w:val="center"/>
              <w:rPr>
                <w:rFonts w:ascii="Arial"/>
                <w:sz w:val="22"/>
                <w:szCs w:val="22"/>
              </w:rPr>
            </w:pPr>
          </w:p>
        </w:tc>
        <w:tc>
          <w:tcPr>
            <w:tcW w:w="803" w:type="dxa"/>
            <w:vAlign w:val="center"/>
          </w:tcPr>
          <w:p w14:paraId="1B8095BB">
            <w:pPr>
              <w:spacing w:before="154" w:line="220" w:lineRule="auto"/>
              <w:ind w:left="50" w:leftChars="0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/</w:t>
            </w:r>
          </w:p>
        </w:tc>
        <w:tc>
          <w:tcPr>
            <w:tcW w:w="774" w:type="dxa"/>
            <w:vAlign w:val="center"/>
          </w:tcPr>
          <w:p w14:paraId="02A578FA">
            <w:pPr>
              <w:pStyle w:val="4"/>
              <w:spacing w:before="127" w:line="220" w:lineRule="auto"/>
              <w:ind w:left="62" w:leftChars="0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pacing w:val="-1"/>
                <w:sz w:val="22"/>
                <w:szCs w:val="22"/>
                <w:lang w:val="en-US" w:eastAsia="zh-CN"/>
              </w:rPr>
              <w:t>6分</w:t>
            </w:r>
          </w:p>
        </w:tc>
        <w:tc>
          <w:tcPr>
            <w:tcW w:w="802" w:type="dxa"/>
            <w:vAlign w:val="center"/>
          </w:tcPr>
          <w:p w14:paraId="1AAA86A4">
            <w:pPr>
              <w:pStyle w:val="4"/>
              <w:spacing w:before="127" w:line="220" w:lineRule="auto"/>
              <w:ind w:left="62" w:leftChars="0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pacing w:val="-1"/>
                <w:sz w:val="22"/>
                <w:szCs w:val="22"/>
                <w:lang w:val="en-US" w:eastAsia="zh-CN"/>
              </w:rPr>
              <w:t>9</w:t>
            </w:r>
            <w:r>
              <w:rPr>
                <w:spacing w:val="-2"/>
                <w:sz w:val="22"/>
                <w:szCs w:val="22"/>
              </w:rPr>
              <w:t>分</w:t>
            </w:r>
          </w:p>
        </w:tc>
        <w:tc>
          <w:tcPr>
            <w:tcW w:w="802" w:type="dxa"/>
            <w:vAlign w:val="center"/>
          </w:tcPr>
          <w:p w14:paraId="6E243D99">
            <w:pPr>
              <w:pStyle w:val="4"/>
              <w:spacing w:before="127" w:line="220" w:lineRule="auto"/>
              <w:ind w:left="62" w:leftChars="0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pacing w:val="-1"/>
                <w:sz w:val="22"/>
                <w:szCs w:val="22"/>
                <w:lang w:val="en-US" w:eastAsia="zh-CN"/>
              </w:rPr>
              <w:t>12</w:t>
            </w:r>
            <w:r>
              <w:rPr>
                <w:spacing w:val="-2"/>
                <w:sz w:val="22"/>
                <w:szCs w:val="22"/>
              </w:rPr>
              <w:t>分</w:t>
            </w:r>
          </w:p>
        </w:tc>
        <w:tc>
          <w:tcPr>
            <w:tcW w:w="747" w:type="dxa"/>
            <w:vAlign w:val="center"/>
          </w:tcPr>
          <w:p w14:paraId="768392BF">
            <w:pPr>
              <w:pStyle w:val="4"/>
              <w:spacing w:before="127" w:line="220" w:lineRule="auto"/>
              <w:ind w:left="62" w:leftChars="0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pacing w:val="-1"/>
                <w:sz w:val="22"/>
                <w:szCs w:val="22"/>
                <w:lang w:val="en-US" w:eastAsia="zh-CN"/>
              </w:rPr>
              <w:t>15</w:t>
            </w:r>
            <w:r>
              <w:rPr>
                <w:spacing w:val="-2"/>
                <w:sz w:val="22"/>
                <w:szCs w:val="22"/>
              </w:rPr>
              <w:t>分</w:t>
            </w:r>
          </w:p>
        </w:tc>
        <w:tc>
          <w:tcPr>
            <w:tcW w:w="774" w:type="dxa"/>
            <w:vAlign w:val="center"/>
          </w:tcPr>
          <w:p w14:paraId="17132A6F">
            <w:pPr>
              <w:pStyle w:val="4"/>
              <w:spacing w:before="127" w:line="220" w:lineRule="auto"/>
              <w:ind w:left="62" w:leftChars="0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pacing w:val="-1"/>
                <w:sz w:val="22"/>
                <w:szCs w:val="22"/>
                <w:lang w:val="en-US" w:eastAsia="zh-CN"/>
              </w:rPr>
              <w:t>18</w:t>
            </w:r>
            <w:r>
              <w:rPr>
                <w:spacing w:val="-2"/>
                <w:sz w:val="22"/>
                <w:szCs w:val="22"/>
              </w:rPr>
              <w:t>分</w:t>
            </w:r>
          </w:p>
        </w:tc>
        <w:tc>
          <w:tcPr>
            <w:tcW w:w="802" w:type="dxa"/>
            <w:vAlign w:val="center"/>
          </w:tcPr>
          <w:p w14:paraId="271FEA94">
            <w:pPr>
              <w:pStyle w:val="4"/>
              <w:spacing w:before="127" w:line="220" w:lineRule="auto"/>
              <w:ind w:left="62" w:leftChars="0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pacing w:val="-1"/>
                <w:sz w:val="22"/>
                <w:szCs w:val="22"/>
                <w:lang w:val="en-US" w:eastAsia="zh-CN"/>
              </w:rPr>
              <w:t>21</w:t>
            </w:r>
            <w:r>
              <w:rPr>
                <w:spacing w:val="-2"/>
                <w:sz w:val="22"/>
                <w:szCs w:val="22"/>
              </w:rPr>
              <w:t>分</w:t>
            </w:r>
          </w:p>
        </w:tc>
        <w:tc>
          <w:tcPr>
            <w:tcW w:w="774" w:type="dxa"/>
            <w:vAlign w:val="center"/>
          </w:tcPr>
          <w:p w14:paraId="2F5E2FCA">
            <w:pPr>
              <w:pStyle w:val="4"/>
              <w:spacing w:before="127" w:line="220" w:lineRule="auto"/>
              <w:ind w:left="62" w:leftChars="0"/>
              <w:jc w:val="center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2</w:t>
            </w:r>
            <w:r>
              <w:rPr>
                <w:rFonts w:hint="eastAsia"/>
                <w:spacing w:val="-1"/>
                <w:sz w:val="22"/>
                <w:szCs w:val="22"/>
                <w:lang w:val="en-US" w:eastAsia="zh-CN"/>
              </w:rPr>
              <w:t>4</w:t>
            </w:r>
            <w:r>
              <w:rPr>
                <w:spacing w:val="-2"/>
                <w:sz w:val="22"/>
                <w:szCs w:val="22"/>
              </w:rPr>
              <w:t>分</w:t>
            </w:r>
          </w:p>
        </w:tc>
        <w:tc>
          <w:tcPr>
            <w:tcW w:w="774" w:type="dxa"/>
            <w:vAlign w:val="center"/>
          </w:tcPr>
          <w:p w14:paraId="1FA951BB">
            <w:pPr>
              <w:pStyle w:val="4"/>
              <w:spacing w:before="127" w:line="220" w:lineRule="auto"/>
              <w:ind w:left="62" w:leftChars="0"/>
              <w:jc w:val="center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2</w:t>
            </w:r>
            <w:r>
              <w:rPr>
                <w:rFonts w:hint="eastAsia"/>
                <w:spacing w:val="-1"/>
                <w:sz w:val="22"/>
                <w:szCs w:val="22"/>
                <w:lang w:val="en-US" w:eastAsia="zh-CN"/>
              </w:rPr>
              <w:t>7</w:t>
            </w:r>
            <w:r>
              <w:rPr>
                <w:spacing w:val="-2"/>
                <w:sz w:val="22"/>
                <w:szCs w:val="22"/>
              </w:rPr>
              <w:t>分</w:t>
            </w:r>
          </w:p>
        </w:tc>
        <w:tc>
          <w:tcPr>
            <w:tcW w:w="904" w:type="dxa"/>
            <w:vAlign w:val="center"/>
          </w:tcPr>
          <w:p w14:paraId="2223DE96">
            <w:pPr>
              <w:pStyle w:val="4"/>
              <w:spacing w:before="127" w:line="220" w:lineRule="auto"/>
              <w:ind w:left="62" w:leftChars="0"/>
              <w:jc w:val="center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30</w:t>
            </w:r>
            <w:r>
              <w:rPr>
                <w:spacing w:val="-2"/>
                <w:sz w:val="22"/>
                <w:szCs w:val="22"/>
              </w:rPr>
              <w:t>分</w:t>
            </w:r>
          </w:p>
        </w:tc>
        <w:tc>
          <w:tcPr>
            <w:tcW w:w="705" w:type="dxa"/>
            <w:vMerge w:val="continue"/>
            <w:tcBorders>
              <w:top w:val="nil"/>
            </w:tcBorders>
            <w:textDirection w:val="tbRlV"/>
            <w:vAlign w:val="center"/>
          </w:tcPr>
          <w:p w14:paraId="7089BC11">
            <w:pPr>
              <w:jc w:val="center"/>
              <w:rPr>
                <w:rFonts w:ascii="Arial"/>
                <w:sz w:val="22"/>
                <w:szCs w:val="22"/>
              </w:rPr>
            </w:pPr>
          </w:p>
        </w:tc>
      </w:tr>
      <w:tr w14:paraId="3C4E20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978" w:type="dxa"/>
            <w:vMerge w:val="restart"/>
            <w:tcBorders>
              <w:bottom w:val="nil"/>
            </w:tcBorders>
            <w:vAlign w:val="center"/>
          </w:tcPr>
          <w:p w14:paraId="4AFDD604">
            <w:pPr>
              <w:spacing w:line="283" w:lineRule="auto"/>
              <w:jc w:val="center"/>
              <w:rPr>
                <w:rFonts w:ascii="Arial"/>
                <w:sz w:val="22"/>
                <w:szCs w:val="22"/>
              </w:rPr>
            </w:pPr>
          </w:p>
          <w:p w14:paraId="42B8A581">
            <w:pPr>
              <w:pStyle w:val="4"/>
              <w:spacing w:before="32" w:line="295" w:lineRule="auto"/>
              <w:ind w:left="34" w:right="21"/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5"/>
                <w:sz w:val="22"/>
                <w:szCs w:val="22"/>
              </w:rPr>
              <w:t>单杠引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体向上</w:t>
            </w:r>
          </w:p>
          <w:p w14:paraId="74F8A87D">
            <w:pPr>
              <w:pStyle w:val="4"/>
              <w:spacing w:before="32" w:line="295" w:lineRule="auto"/>
              <w:ind w:left="34" w:right="21"/>
              <w:jc w:val="center"/>
              <w:rPr>
                <w:rFonts w:hint="eastAsia" w:eastAsia="宋体"/>
                <w:sz w:val="22"/>
                <w:szCs w:val="22"/>
                <w:lang w:eastAsia="zh-CN"/>
              </w:rPr>
            </w:pPr>
            <w:r>
              <w:rPr>
                <w:rFonts w:hint="eastAsia"/>
                <w:spacing w:val="-2"/>
                <w:sz w:val="22"/>
                <w:szCs w:val="22"/>
                <w:lang w:eastAsia="zh-CN"/>
              </w:rPr>
              <w:t>（个）</w:t>
            </w:r>
          </w:p>
        </w:tc>
        <w:tc>
          <w:tcPr>
            <w:tcW w:w="803" w:type="dxa"/>
            <w:vAlign w:val="center"/>
          </w:tcPr>
          <w:p w14:paraId="7EA2FD16">
            <w:pPr>
              <w:spacing w:before="179" w:line="240" w:lineRule="auto"/>
              <w:ind w:left="40" w:leftChars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/</w:t>
            </w:r>
          </w:p>
        </w:tc>
        <w:tc>
          <w:tcPr>
            <w:tcW w:w="774" w:type="dxa"/>
            <w:vAlign w:val="center"/>
          </w:tcPr>
          <w:p w14:paraId="140BA42D">
            <w:pPr>
              <w:pStyle w:val="4"/>
              <w:spacing w:before="127" w:line="220" w:lineRule="auto"/>
              <w:ind w:left="62" w:leftChars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spacing w:val="-1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802" w:type="dxa"/>
            <w:vAlign w:val="center"/>
          </w:tcPr>
          <w:p w14:paraId="48A5CAA3">
            <w:pPr>
              <w:pStyle w:val="4"/>
              <w:spacing w:before="127" w:line="220" w:lineRule="auto"/>
              <w:ind w:left="62" w:leftChars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spacing w:val="-1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802" w:type="dxa"/>
            <w:vAlign w:val="center"/>
          </w:tcPr>
          <w:p w14:paraId="65F95663">
            <w:pPr>
              <w:pStyle w:val="4"/>
              <w:spacing w:before="127" w:line="220" w:lineRule="auto"/>
              <w:ind w:left="62" w:leftChars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spacing w:val="-1"/>
                <w:kern w:val="0"/>
                <w:sz w:val="22"/>
                <w:szCs w:val="22"/>
                <w:lang w:val="en-US" w:eastAsia="zh-CN" w:bidi="ar-SA"/>
              </w:rPr>
              <w:t>3</w:t>
            </w:r>
          </w:p>
        </w:tc>
        <w:tc>
          <w:tcPr>
            <w:tcW w:w="747" w:type="dxa"/>
            <w:vAlign w:val="center"/>
          </w:tcPr>
          <w:p w14:paraId="6C605188">
            <w:pPr>
              <w:pStyle w:val="4"/>
              <w:spacing w:before="127" w:line="220" w:lineRule="auto"/>
              <w:ind w:left="62" w:leftChars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spacing w:val="-1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774" w:type="dxa"/>
            <w:vAlign w:val="center"/>
          </w:tcPr>
          <w:p w14:paraId="5FE97DD5">
            <w:pPr>
              <w:pStyle w:val="4"/>
              <w:spacing w:before="127" w:line="220" w:lineRule="auto"/>
              <w:ind w:left="62" w:leftChars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/>
                <w:spacing w:val="-1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802" w:type="dxa"/>
            <w:vAlign w:val="center"/>
          </w:tcPr>
          <w:p w14:paraId="0A644DDF">
            <w:pPr>
              <w:pStyle w:val="4"/>
              <w:spacing w:before="127" w:line="220" w:lineRule="auto"/>
              <w:ind w:left="62" w:leftChars="0"/>
              <w:jc w:val="center"/>
              <w:rPr>
                <w:rFonts w:hint="default" w:ascii="宋体" w:hAnsi="宋体" w:eastAsia="宋体" w:cs="宋体"/>
                <w:snapToGrid w:val="0"/>
                <w:color w:val="000000"/>
                <w:spacing w:val="-1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spacing w:val="-1"/>
                <w:sz w:val="22"/>
                <w:szCs w:val="22"/>
              </w:rPr>
              <w:t>6</w:t>
            </w:r>
          </w:p>
        </w:tc>
        <w:tc>
          <w:tcPr>
            <w:tcW w:w="774" w:type="dxa"/>
            <w:vAlign w:val="center"/>
          </w:tcPr>
          <w:p w14:paraId="42F45774">
            <w:pPr>
              <w:pStyle w:val="4"/>
              <w:spacing w:before="127" w:line="220" w:lineRule="auto"/>
              <w:ind w:left="62" w:leftChars="0"/>
              <w:jc w:val="center"/>
              <w:rPr>
                <w:rFonts w:hint="default" w:ascii="宋体" w:hAnsi="宋体" w:eastAsia="宋体" w:cs="宋体"/>
                <w:snapToGrid w:val="0"/>
                <w:color w:val="000000"/>
                <w:spacing w:val="-1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spacing w:val="-1"/>
                <w:kern w:val="0"/>
                <w:sz w:val="22"/>
                <w:szCs w:val="22"/>
                <w:lang w:val="en-US" w:eastAsia="zh-CN" w:bidi="ar-SA"/>
              </w:rPr>
              <w:t>7</w:t>
            </w:r>
          </w:p>
        </w:tc>
        <w:tc>
          <w:tcPr>
            <w:tcW w:w="774" w:type="dxa"/>
            <w:vAlign w:val="center"/>
          </w:tcPr>
          <w:p w14:paraId="6FC92742">
            <w:pPr>
              <w:pStyle w:val="4"/>
              <w:spacing w:before="127" w:line="220" w:lineRule="auto"/>
              <w:ind w:left="62"/>
              <w:jc w:val="center"/>
              <w:rPr>
                <w:rFonts w:hint="default" w:eastAsia="宋体"/>
                <w:spacing w:val="-1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pacing w:val="-1"/>
                <w:sz w:val="22"/>
                <w:szCs w:val="22"/>
                <w:lang w:val="en-US" w:eastAsia="zh-CN"/>
              </w:rPr>
              <w:t>8</w:t>
            </w:r>
          </w:p>
        </w:tc>
        <w:tc>
          <w:tcPr>
            <w:tcW w:w="904" w:type="dxa"/>
            <w:vAlign w:val="center"/>
          </w:tcPr>
          <w:p w14:paraId="283F0376">
            <w:pPr>
              <w:pStyle w:val="4"/>
              <w:spacing w:before="127" w:line="220" w:lineRule="auto"/>
              <w:ind w:left="62"/>
              <w:jc w:val="center"/>
              <w:rPr>
                <w:rFonts w:hint="default" w:eastAsia="宋体"/>
                <w:spacing w:val="-1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pacing w:val="-1"/>
                <w:sz w:val="22"/>
                <w:szCs w:val="22"/>
                <w:lang w:val="en-US" w:eastAsia="zh-CN"/>
              </w:rPr>
              <w:t>9</w:t>
            </w:r>
          </w:p>
        </w:tc>
        <w:tc>
          <w:tcPr>
            <w:tcW w:w="705" w:type="dxa"/>
            <w:vMerge w:val="restart"/>
            <w:tcBorders>
              <w:bottom w:val="nil"/>
            </w:tcBorders>
            <w:textDirection w:val="tbRlV"/>
            <w:vAlign w:val="center"/>
          </w:tcPr>
          <w:p w14:paraId="6F418396">
            <w:pPr>
              <w:pStyle w:val="4"/>
              <w:spacing w:before="103" w:line="216" w:lineRule="auto"/>
              <w:ind w:left="687"/>
              <w:jc w:val="center"/>
              <w:rPr>
                <w:sz w:val="22"/>
                <w:szCs w:val="22"/>
              </w:rPr>
            </w:pPr>
          </w:p>
        </w:tc>
      </w:tr>
      <w:tr w14:paraId="774617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5" w:hRule="atLeast"/>
        </w:trPr>
        <w:tc>
          <w:tcPr>
            <w:tcW w:w="978" w:type="dxa"/>
            <w:vMerge w:val="continue"/>
            <w:tcBorders>
              <w:top w:val="nil"/>
            </w:tcBorders>
            <w:vAlign w:val="center"/>
          </w:tcPr>
          <w:p w14:paraId="0A747069">
            <w:pPr>
              <w:jc w:val="center"/>
              <w:rPr>
                <w:rFonts w:ascii="Arial"/>
                <w:sz w:val="22"/>
                <w:szCs w:val="22"/>
              </w:rPr>
            </w:pPr>
          </w:p>
        </w:tc>
        <w:tc>
          <w:tcPr>
            <w:tcW w:w="7956" w:type="dxa"/>
            <w:gridSpan w:val="10"/>
            <w:vAlign w:val="center"/>
          </w:tcPr>
          <w:p w14:paraId="3334DB01">
            <w:pPr>
              <w:pStyle w:val="4"/>
              <w:spacing w:before="87" w:line="240" w:lineRule="auto"/>
              <w:ind w:left="240"/>
              <w:jc w:val="both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1.单个或分组考核。</w:t>
            </w:r>
          </w:p>
          <w:p w14:paraId="1824A866">
            <w:pPr>
              <w:pStyle w:val="4"/>
              <w:spacing w:before="50" w:line="240" w:lineRule="auto"/>
              <w:ind w:left="50" w:firstLine="186"/>
              <w:jc w:val="both"/>
              <w:rPr>
                <w:sz w:val="22"/>
                <w:szCs w:val="22"/>
              </w:rPr>
            </w:pPr>
            <w:r>
              <w:rPr>
                <w:spacing w:val="-9"/>
                <w:sz w:val="22"/>
                <w:szCs w:val="22"/>
              </w:rPr>
              <w:t>2.按</w:t>
            </w:r>
            <w:r>
              <w:rPr>
                <w:rFonts w:hint="eastAsia"/>
                <w:spacing w:val="-9"/>
                <w:sz w:val="22"/>
                <w:szCs w:val="22"/>
                <w:lang w:val="en-US" w:eastAsia="zh-CN"/>
              </w:rPr>
              <w:t>照</w:t>
            </w:r>
            <w:r>
              <w:rPr>
                <w:spacing w:val="-9"/>
                <w:sz w:val="22"/>
                <w:szCs w:val="22"/>
              </w:rPr>
              <w:t>规定动作要领完成动作。引体时下颌高于杠面、身体不得借</w:t>
            </w:r>
            <w:r>
              <w:rPr>
                <w:spacing w:val="-7"/>
                <w:sz w:val="22"/>
                <w:szCs w:val="22"/>
              </w:rPr>
              <w:t>助振浪或摆动，悬垂时双肘关节仲直；脚触及地面或立柱，结</w:t>
            </w:r>
            <w:r>
              <w:rPr>
                <w:spacing w:val="-8"/>
                <w:sz w:val="22"/>
                <w:szCs w:val="22"/>
              </w:rPr>
              <w:t>束考核。</w:t>
            </w:r>
          </w:p>
          <w:p w14:paraId="40401F98">
            <w:pPr>
              <w:pStyle w:val="4"/>
              <w:spacing w:before="72" w:line="240" w:lineRule="auto"/>
              <w:ind w:left="2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3.考核以完成次数计算成绩。</w:t>
            </w:r>
          </w:p>
        </w:tc>
        <w:tc>
          <w:tcPr>
            <w:tcW w:w="705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7B93F98F">
            <w:pPr>
              <w:jc w:val="center"/>
              <w:rPr>
                <w:rFonts w:ascii="Arial"/>
                <w:sz w:val="22"/>
                <w:szCs w:val="22"/>
              </w:rPr>
            </w:pPr>
          </w:p>
        </w:tc>
      </w:tr>
      <w:tr w14:paraId="4C780E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</w:trPr>
        <w:tc>
          <w:tcPr>
            <w:tcW w:w="978" w:type="dxa"/>
            <w:vMerge w:val="restart"/>
            <w:tcBorders>
              <w:bottom w:val="nil"/>
            </w:tcBorders>
            <w:vAlign w:val="center"/>
          </w:tcPr>
          <w:p w14:paraId="6BA4C1B0">
            <w:pPr>
              <w:spacing w:line="373" w:lineRule="auto"/>
              <w:jc w:val="center"/>
              <w:rPr>
                <w:rFonts w:ascii="Arial"/>
                <w:sz w:val="22"/>
                <w:szCs w:val="22"/>
              </w:rPr>
            </w:pPr>
          </w:p>
          <w:p w14:paraId="39C76730">
            <w:pPr>
              <w:pStyle w:val="4"/>
              <w:spacing w:before="32" w:line="295" w:lineRule="auto"/>
              <w:ind w:left="53" w:right="43" w:hanging="19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pacing w:val="-2"/>
                <w:sz w:val="22"/>
                <w:szCs w:val="22"/>
                <w:lang w:val="en-US" w:eastAsia="zh-CN"/>
              </w:rPr>
              <w:t>仰卧起坐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(次/</w:t>
            </w:r>
            <w:r>
              <w:rPr>
                <w:rFonts w:hint="eastAsia"/>
                <w:spacing w:val="1"/>
                <w:sz w:val="22"/>
                <w:szCs w:val="22"/>
                <w:lang w:val="en-US" w:eastAsia="zh-CN"/>
              </w:rPr>
              <w:t>2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7"/>
                <w:sz w:val="22"/>
                <w:szCs w:val="22"/>
              </w:rPr>
              <w:t>分钟)</w:t>
            </w:r>
          </w:p>
        </w:tc>
        <w:tc>
          <w:tcPr>
            <w:tcW w:w="803" w:type="dxa"/>
            <w:vAlign w:val="center"/>
          </w:tcPr>
          <w:p w14:paraId="4787C0F9">
            <w:pPr>
              <w:spacing w:before="154" w:line="220" w:lineRule="auto"/>
              <w:ind w:left="50" w:leftChars="0"/>
              <w:jc w:val="center"/>
              <w:rPr>
                <w:rFonts w:hint="eastAsia" w:eastAsia="宋体"/>
                <w:spacing w:val="-1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/</w:t>
            </w:r>
          </w:p>
        </w:tc>
        <w:tc>
          <w:tcPr>
            <w:tcW w:w="774" w:type="dxa"/>
            <w:vAlign w:val="center"/>
          </w:tcPr>
          <w:p w14:paraId="0BFCC1DC">
            <w:pPr>
              <w:pStyle w:val="4"/>
              <w:spacing w:before="127" w:line="220" w:lineRule="auto"/>
              <w:ind w:left="62"/>
              <w:jc w:val="center"/>
              <w:rPr>
                <w:rFonts w:hint="default" w:eastAsia="宋体"/>
                <w:spacing w:val="-1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pacing w:val="-1"/>
                <w:sz w:val="22"/>
                <w:szCs w:val="22"/>
                <w:lang w:val="en-US" w:eastAsia="zh-CN"/>
              </w:rPr>
              <w:t>6分</w:t>
            </w:r>
          </w:p>
        </w:tc>
        <w:tc>
          <w:tcPr>
            <w:tcW w:w="802" w:type="dxa"/>
            <w:vAlign w:val="center"/>
          </w:tcPr>
          <w:p w14:paraId="324E113D">
            <w:pPr>
              <w:pStyle w:val="4"/>
              <w:spacing w:before="127" w:line="220" w:lineRule="auto"/>
              <w:ind w:left="62"/>
              <w:jc w:val="center"/>
              <w:rPr>
                <w:rFonts w:hint="eastAsia" w:eastAsia="宋体"/>
                <w:spacing w:val="-1"/>
                <w:sz w:val="22"/>
                <w:szCs w:val="22"/>
                <w:lang w:eastAsia="zh-CN"/>
              </w:rPr>
            </w:pPr>
            <w:r>
              <w:rPr>
                <w:rFonts w:hint="eastAsia"/>
                <w:spacing w:val="-1"/>
                <w:sz w:val="22"/>
                <w:szCs w:val="22"/>
                <w:lang w:val="en-US" w:eastAsia="zh-CN"/>
              </w:rPr>
              <w:t>9</w:t>
            </w:r>
            <w:r>
              <w:rPr>
                <w:spacing w:val="-2"/>
                <w:sz w:val="22"/>
                <w:szCs w:val="22"/>
              </w:rPr>
              <w:t>分</w:t>
            </w:r>
          </w:p>
        </w:tc>
        <w:tc>
          <w:tcPr>
            <w:tcW w:w="802" w:type="dxa"/>
            <w:vAlign w:val="center"/>
          </w:tcPr>
          <w:p w14:paraId="7583D022">
            <w:pPr>
              <w:pStyle w:val="4"/>
              <w:spacing w:before="127" w:line="220" w:lineRule="auto"/>
              <w:ind w:left="62"/>
              <w:jc w:val="center"/>
              <w:rPr>
                <w:rFonts w:hint="eastAsia" w:eastAsia="宋体"/>
                <w:spacing w:val="-1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pacing w:val="-1"/>
                <w:sz w:val="22"/>
                <w:szCs w:val="22"/>
                <w:lang w:val="en-US" w:eastAsia="zh-CN"/>
              </w:rPr>
              <w:t>12</w:t>
            </w:r>
            <w:r>
              <w:rPr>
                <w:spacing w:val="-2"/>
                <w:sz w:val="22"/>
                <w:szCs w:val="22"/>
              </w:rPr>
              <w:t>分</w:t>
            </w:r>
          </w:p>
        </w:tc>
        <w:tc>
          <w:tcPr>
            <w:tcW w:w="747" w:type="dxa"/>
            <w:vAlign w:val="center"/>
          </w:tcPr>
          <w:p w14:paraId="1FC2FF31">
            <w:pPr>
              <w:pStyle w:val="4"/>
              <w:spacing w:before="127" w:line="220" w:lineRule="auto"/>
              <w:ind w:left="62"/>
              <w:jc w:val="center"/>
              <w:rPr>
                <w:rFonts w:hint="eastAsia" w:eastAsia="宋体"/>
                <w:spacing w:val="-1"/>
                <w:sz w:val="22"/>
                <w:szCs w:val="22"/>
                <w:lang w:eastAsia="zh-CN"/>
              </w:rPr>
            </w:pPr>
            <w:r>
              <w:rPr>
                <w:rFonts w:hint="eastAsia"/>
                <w:spacing w:val="-1"/>
                <w:sz w:val="22"/>
                <w:szCs w:val="22"/>
                <w:lang w:val="en-US" w:eastAsia="zh-CN"/>
              </w:rPr>
              <w:t>15</w:t>
            </w:r>
            <w:r>
              <w:rPr>
                <w:spacing w:val="-2"/>
                <w:sz w:val="22"/>
                <w:szCs w:val="22"/>
              </w:rPr>
              <w:t>分</w:t>
            </w:r>
          </w:p>
        </w:tc>
        <w:tc>
          <w:tcPr>
            <w:tcW w:w="774" w:type="dxa"/>
            <w:vAlign w:val="center"/>
          </w:tcPr>
          <w:p w14:paraId="3EAA32A2">
            <w:pPr>
              <w:pStyle w:val="4"/>
              <w:spacing w:before="127" w:line="220" w:lineRule="auto"/>
              <w:ind w:left="62"/>
              <w:jc w:val="center"/>
              <w:rPr>
                <w:rFonts w:hint="eastAsia" w:eastAsia="宋体"/>
                <w:spacing w:val="-1"/>
                <w:sz w:val="22"/>
                <w:szCs w:val="22"/>
                <w:lang w:eastAsia="zh-CN"/>
              </w:rPr>
            </w:pPr>
            <w:r>
              <w:rPr>
                <w:rFonts w:hint="eastAsia"/>
                <w:spacing w:val="-1"/>
                <w:sz w:val="22"/>
                <w:szCs w:val="22"/>
                <w:lang w:val="en-US" w:eastAsia="zh-CN"/>
              </w:rPr>
              <w:t>18</w:t>
            </w:r>
            <w:r>
              <w:rPr>
                <w:spacing w:val="-2"/>
                <w:sz w:val="22"/>
                <w:szCs w:val="22"/>
              </w:rPr>
              <w:t>分</w:t>
            </w:r>
          </w:p>
        </w:tc>
        <w:tc>
          <w:tcPr>
            <w:tcW w:w="802" w:type="dxa"/>
            <w:vAlign w:val="center"/>
          </w:tcPr>
          <w:p w14:paraId="2842189A">
            <w:pPr>
              <w:pStyle w:val="4"/>
              <w:spacing w:before="127" w:line="220" w:lineRule="auto"/>
              <w:ind w:left="62"/>
              <w:jc w:val="center"/>
              <w:rPr>
                <w:spacing w:val="-1"/>
                <w:sz w:val="22"/>
                <w:szCs w:val="22"/>
              </w:rPr>
            </w:pPr>
            <w:r>
              <w:rPr>
                <w:rFonts w:hint="eastAsia"/>
                <w:spacing w:val="-1"/>
                <w:sz w:val="22"/>
                <w:szCs w:val="22"/>
                <w:lang w:val="en-US" w:eastAsia="zh-CN"/>
              </w:rPr>
              <w:t>21</w:t>
            </w:r>
            <w:r>
              <w:rPr>
                <w:spacing w:val="-2"/>
                <w:sz w:val="22"/>
                <w:szCs w:val="22"/>
              </w:rPr>
              <w:t>分</w:t>
            </w:r>
          </w:p>
        </w:tc>
        <w:tc>
          <w:tcPr>
            <w:tcW w:w="774" w:type="dxa"/>
            <w:vAlign w:val="center"/>
          </w:tcPr>
          <w:p w14:paraId="1FEE6D13">
            <w:pPr>
              <w:pStyle w:val="4"/>
              <w:spacing w:before="127" w:line="220" w:lineRule="auto"/>
              <w:ind w:left="62"/>
              <w:jc w:val="center"/>
              <w:rPr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2</w:t>
            </w:r>
            <w:r>
              <w:rPr>
                <w:rFonts w:hint="eastAsia"/>
                <w:spacing w:val="-1"/>
                <w:sz w:val="22"/>
                <w:szCs w:val="22"/>
                <w:lang w:val="en-US" w:eastAsia="zh-CN"/>
              </w:rPr>
              <w:t>4</w:t>
            </w:r>
            <w:r>
              <w:rPr>
                <w:spacing w:val="-2"/>
                <w:sz w:val="22"/>
                <w:szCs w:val="22"/>
              </w:rPr>
              <w:t>分</w:t>
            </w:r>
          </w:p>
        </w:tc>
        <w:tc>
          <w:tcPr>
            <w:tcW w:w="774" w:type="dxa"/>
            <w:vAlign w:val="center"/>
          </w:tcPr>
          <w:p w14:paraId="666369F1">
            <w:pPr>
              <w:pStyle w:val="4"/>
              <w:spacing w:before="127" w:line="220" w:lineRule="auto"/>
              <w:ind w:left="62"/>
              <w:jc w:val="center"/>
              <w:rPr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2</w:t>
            </w:r>
            <w:r>
              <w:rPr>
                <w:rFonts w:hint="eastAsia"/>
                <w:spacing w:val="-1"/>
                <w:sz w:val="22"/>
                <w:szCs w:val="22"/>
                <w:lang w:val="en-US" w:eastAsia="zh-CN"/>
              </w:rPr>
              <w:t>7</w:t>
            </w:r>
            <w:r>
              <w:rPr>
                <w:spacing w:val="-2"/>
                <w:sz w:val="22"/>
                <w:szCs w:val="22"/>
              </w:rPr>
              <w:t>分</w:t>
            </w:r>
          </w:p>
        </w:tc>
        <w:tc>
          <w:tcPr>
            <w:tcW w:w="904" w:type="dxa"/>
            <w:vAlign w:val="center"/>
          </w:tcPr>
          <w:p w14:paraId="7FB93672">
            <w:pPr>
              <w:pStyle w:val="4"/>
              <w:spacing w:before="127" w:line="220" w:lineRule="auto"/>
              <w:ind w:left="62"/>
              <w:jc w:val="center"/>
              <w:rPr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30</w:t>
            </w:r>
            <w:r>
              <w:rPr>
                <w:spacing w:val="-2"/>
                <w:sz w:val="22"/>
                <w:szCs w:val="22"/>
              </w:rPr>
              <w:t>分</w:t>
            </w:r>
          </w:p>
        </w:tc>
        <w:tc>
          <w:tcPr>
            <w:tcW w:w="705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474951BA">
            <w:pPr>
              <w:jc w:val="center"/>
              <w:rPr>
                <w:rFonts w:ascii="Arial"/>
                <w:sz w:val="22"/>
                <w:szCs w:val="22"/>
              </w:rPr>
            </w:pPr>
          </w:p>
        </w:tc>
      </w:tr>
      <w:tr w14:paraId="610E16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978" w:type="dxa"/>
            <w:vMerge w:val="continue"/>
            <w:vAlign w:val="center"/>
          </w:tcPr>
          <w:p w14:paraId="24A0D33B">
            <w:pPr>
              <w:pStyle w:val="4"/>
              <w:spacing w:before="32" w:line="295" w:lineRule="auto"/>
              <w:ind w:left="53" w:right="43" w:hanging="19"/>
              <w:jc w:val="center"/>
              <w:rPr>
                <w:rFonts w:hint="eastAsia"/>
                <w:spacing w:val="-2"/>
                <w:sz w:val="22"/>
                <w:szCs w:val="22"/>
                <w:lang w:val="en-US" w:eastAsia="zh-CN"/>
              </w:rPr>
            </w:pPr>
          </w:p>
        </w:tc>
        <w:tc>
          <w:tcPr>
            <w:tcW w:w="803" w:type="dxa"/>
            <w:vAlign w:val="center"/>
          </w:tcPr>
          <w:p w14:paraId="13654A76">
            <w:pPr>
              <w:spacing w:before="179" w:line="240" w:lineRule="auto"/>
              <w:ind w:left="40" w:leftChars="0"/>
              <w:jc w:val="center"/>
              <w:rPr>
                <w:rFonts w:hint="default" w:eastAsia="宋体"/>
                <w:spacing w:val="-1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/</w:t>
            </w:r>
          </w:p>
        </w:tc>
        <w:tc>
          <w:tcPr>
            <w:tcW w:w="774" w:type="dxa"/>
            <w:vAlign w:val="center"/>
          </w:tcPr>
          <w:p w14:paraId="710FCD9A">
            <w:pPr>
              <w:pStyle w:val="4"/>
              <w:spacing w:before="127" w:line="220" w:lineRule="auto"/>
              <w:ind w:left="62"/>
              <w:jc w:val="center"/>
              <w:rPr>
                <w:rFonts w:hint="default" w:eastAsia="宋体"/>
                <w:spacing w:val="-1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pacing w:val="-1"/>
                <w:sz w:val="22"/>
                <w:szCs w:val="22"/>
                <w:lang w:val="en-US" w:eastAsia="zh-CN"/>
              </w:rPr>
              <w:t>30</w:t>
            </w:r>
          </w:p>
        </w:tc>
        <w:tc>
          <w:tcPr>
            <w:tcW w:w="802" w:type="dxa"/>
            <w:vAlign w:val="center"/>
          </w:tcPr>
          <w:p w14:paraId="6E38BAE7">
            <w:pPr>
              <w:pStyle w:val="4"/>
              <w:spacing w:before="127" w:line="220" w:lineRule="auto"/>
              <w:ind w:left="62"/>
              <w:jc w:val="center"/>
              <w:rPr>
                <w:rFonts w:hint="default" w:eastAsia="宋体"/>
                <w:spacing w:val="-1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pacing w:val="-1"/>
                <w:sz w:val="22"/>
                <w:szCs w:val="22"/>
                <w:lang w:val="en-US" w:eastAsia="zh-CN"/>
              </w:rPr>
              <w:t>32</w:t>
            </w:r>
          </w:p>
        </w:tc>
        <w:tc>
          <w:tcPr>
            <w:tcW w:w="802" w:type="dxa"/>
            <w:vAlign w:val="center"/>
          </w:tcPr>
          <w:p w14:paraId="61FCB49B">
            <w:pPr>
              <w:pStyle w:val="4"/>
              <w:spacing w:before="127" w:line="220" w:lineRule="auto"/>
              <w:ind w:left="62"/>
              <w:jc w:val="center"/>
              <w:rPr>
                <w:rFonts w:hint="default" w:eastAsia="宋体"/>
                <w:spacing w:val="-1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pacing w:val="-1"/>
                <w:sz w:val="22"/>
                <w:szCs w:val="22"/>
                <w:lang w:val="en-US" w:eastAsia="zh-CN"/>
              </w:rPr>
              <w:t>34</w:t>
            </w:r>
          </w:p>
        </w:tc>
        <w:tc>
          <w:tcPr>
            <w:tcW w:w="747" w:type="dxa"/>
            <w:vAlign w:val="center"/>
          </w:tcPr>
          <w:p w14:paraId="2BEACA70">
            <w:pPr>
              <w:pStyle w:val="4"/>
              <w:spacing w:before="127" w:line="220" w:lineRule="auto"/>
              <w:ind w:left="62"/>
              <w:jc w:val="center"/>
              <w:rPr>
                <w:rFonts w:hint="default" w:eastAsia="宋体"/>
                <w:spacing w:val="-1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pacing w:val="-1"/>
                <w:sz w:val="22"/>
                <w:szCs w:val="22"/>
                <w:lang w:val="en-US" w:eastAsia="zh-CN"/>
              </w:rPr>
              <w:t>36</w:t>
            </w:r>
          </w:p>
        </w:tc>
        <w:tc>
          <w:tcPr>
            <w:tcW w:w="774" w:type="dxa"/>
            <w:vAlign w:val="center"/>
          </w:tcPr>
          <w:p w14:paraId="67541A8B">
            <w:pPr>
              <w:pStyle w:val="4"/>
              <w:spacing w:before="127" w:line="220" w:lineRule="auto"/>
              <w:ind w:left="62"/>
              <w:jc w:val="center"/>
              <w:rPr>
                <w:rFonts w:hint="default" w:eastAsia="宋体"/>
                <w:spacing w:val="-1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pacing w:val="-1"/>
                <w:sz w:val="22"/>
                <w:szCs w:val="22"/>
                <w:lang w:val="en-US" w:eastAsia="zh-CN"/>
              </w:rPr>
              <w:t>38</w:t>
            </w:r>
          </w:p>
        </w:tc>
        <w:tc>
          <w:tcPr>
            <w:tcW w:w="802" w:type="dxa"/>
            <w:vAlign w:val="center"/>
          </w:tcPr>
          <w:p w14:paraId="111AB311">
            <w:pPr>
              <w:pStyle w:val="4"/>
              <w:spacing w:before="127" w:line="220" w:lineRule="auto"/>
              <w:ind w:left="62"/>
              <w:jc w:val="center"/>
              <w:rPr>
                <w:rFonts w:hint="default" w:eastAsia="宋体"/>
                <w:spacing w:val="-1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pacing w:val="-1"/>
                <w:sz w:val="22"/>
                <w:szCs w:val="22"/>
                <w:lang w:val="en-US" w:eastAsia="zh-CN"/>
              </w:rPr>
              <w:t>40</w:t>
            </w:r>
          </w:p>
        </w:tc>
        <w:tc>
          <w:tcPr>
            <w:tcW w:w="774" w:type="dxa"/>
            <w:vAlign w:val="center"/>
          </w:tcPr>
          <w:p w14:paraId="5011E958">
            <w:pPr>
              <w:pStyle w:val="4"/>
              <w:spacing w:before="127" w:line="220" w:lineRule="auto"/>
              <w:ind w:left="62"/>
              <w:jc w:val="center"/>
              <w:rPr>
                <w:rFonts w:hint="default" w:eastAsia="宋体"/>
                <w:spacing w:val="-1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pacing w:val="-1"/>
                <w:sz w:val="22"/>
                <w:szCs w:val="22"/>
                <w:lang w:val="en-US" w:eastAsia="zh-CN"/>
              </w:rPr>
              <w:t>42</w:t>
            </w:r>
          </w:p>
        </w:tc>
        <w:tc>
          <w:tcPr>
            <w:tcW w:w="774" w:type="dxa"/>
            <w:vAlign w:val="center"/>
          </w:tcPr>
          <w:p w14:paraId="1CB2F6D1">
            <w:pPr>
              <w:pStyle w:val="4"/>
              <w:spacing w:before="127" w:line="220" w:lineRule="auto"/>
              <w:ind w:left="62"/>
              <w:jc w:val="center"/>
              <w:rPr>
                <w:rFonts w:hint="default" w:eastAsia="宋体"/>
                <w:spacing w:val="-1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pacing w:val="-1"/>
                <w:sz w:val="22"/>
                <w:szCs w:val="22"/>
                <w:lang w:val="en-US" w:eastAsia="zh-CN"/>
              </w:rPr>
              <w:t>44</w:t>
            </w:r>
          </w:p>
        </w:tc>
        <w:tc>
          <w:tcPr>
            <w:tcW w:w="904" w:type="dxa"/>
            <w:vAlign w:val="center"/>
          </w:tcPr>
          <w:p w14:paraId="69F3F46C">
            <w:pPr>
              <w:pStyle w:val="4"/>
              <w:spacing w:before="127" w:line="220" w:lineRule="auto"/>
              <w:ind w:left="62"/>
              <w:jc w:val="center"/>
              <w:rPr>
                <w:rFonts w:hint="default" w:eastAsia="宋体"/>
                <w:spacing w:val="-1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pacing w:val="-1"/>
                <w:sz w:val="22"/>
                <w:szCs w:val="22"/>
                <w:lang w:val="en-US" w:eastAsia="zh-CN"/>
              </w:rPr>
              <w:t>46</w:t>
            </w:r>
          </w:p>
        </w:tc>
        <w:tc>
          <w:tcPr>
            <w:tcW w:w="705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65ACF9C8">
            <w:pPr>
              <w:jc w:val="center"/>
              <w:rPr>
                <w:rFonts w:ascii="Arial"/>
                <w:sz w:val="22"/>
                <w:szCs w:val="22"/>
              </w:rPr>
            </w:pPr>
          </w:p>
        </w:tc>
      </w:tr>
      <w:tr w14:paraId="78CFAF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9" w:hRule="atLeast"/>
        </w:trPr>
        <w:tc>
          <w:tcPr>
            <w:tcW w:w="978" w:type="dxa"/>
            <w:vMerge w:val="continue"/>
            <w:tcBorders>
              <w:top w:val="nil"/>
            </w:tcBorders>
            <w:vAlign w:val="center"/>
          </w:tcPr>
          <w:p w14:paraId="3BF8C5EE">
            <w:pPr>
              <w:jc w:val="center"/>
              <w:rPr>
                <w:rFonts w:ascii="Arial"/>
                <w:sz w:val="22"/>
                <w:szCs w:val="22"/>
              </w:rPr>
            </w:pPr>
          </w:p>
        </w:tc>
        <w:tc>
          <w:tcPr>
            <w:tcW w:w="7956" w:type="dxa"/>
            <w:gridSpan w:val="10"/>
            <w:vAlign w:val="center"/>
          </w:tcPr>
          <w:p w14:paraId="009DC122">
            <w:pPr>
              <w:pStyle w:val="4"/>
              <w:spacing w:before="88" w:line="219" w:lineRule="auto"/>
              <w:ind w:left="240"/>
              <w:jc w:val="both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1.单个或分组考核。</w:t>
            </w:r>
          </w:p>
          <w:p w14:paraId="7FEFB770">
            <w:pPr>
              <w:pStyle w:val="4"/>
              <w:spacing w:before="51" w:line="266" w:lineRule="auto"/>
              <w:ind w:left="40" w:firstLine="189"/>
              <w:jc w:val="both"/>
              <w:rPr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2</w:t>
            </w:r>
            <w:r>
              <w:rPr>
                <w:spacing w:val="-7"/>
                <w:sz w:val="22"/>
                <w:szCs w:val="22"/>
              </w:rPr>
              <w:t>.按</w:t>
            </w:r>
            <w:r>
              <w:rPr>
                <w:rFonts w:hint="eastAsia"/>
                <w:spacing w:val="-7"/>
                <w:sz w:val="22"/>
                <w:szCs w:val="22"/>
                <w:lang w:val="en-US" w:eastAsia="zh-CN"/>
              </w:rPr>
              <w:t>照</w:t>
            </w:r>
            <w:r>
              <w:rPr>
                <w:spacing w:val="-7"/>
                <w:sz w:val="22"/>
                <w:szCs w:val="22"/>
              </w:rPr>
              <w:t>规定动作要领完成动作。两脚稍分开，屈膝呈90度角左右，双脚勾住仰卧床勾脚，两手交叉于脑后。仰卧起坐时两肘触及或超过双膝完成一次。仰卧时两肩胛必须触垫。</w:t>
            </w:r>
          </w:p>
        </w:tc>
        <w:tc>
          <w:tcPr>
            <w:tcW w:w="705" w:type="dxa"/>
            <w:vMerge w:val="continue"/>
            <w:tcBorders>
              <w:top w:val="nil"/>
            </w:tcBorders>
            <w:textDirection w:val="tbRlV"/>
            <w:vAlign w:val="center"/>
          </w:tcPr>
          <w:p w14:paraId="2F662EB7">
            <w:pPr>
              <w:jc w:val="center"/>
              <w:rPr>
                <w:rFonts w:ascii="Arial"/>
                <w:sz w:val="22"/>
                <w:szCs w:val="22"/>
              </w:rPr>
            </w:pPr>
          </w:p>
        </w:tc>
      </w:tr>
      <w:tr w14:paraId="79FFBD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</w:trPr>
        <w:tc>
          <w:tcPr>
            <w:tcW w:w="978" w:type="dxa"/>
            <w:vAlign w:val="center"/>
          </w:tcPr>
          <w:p w14:paraId="3803DD38">
            <w:pPr>
              <w:pStyle w:val="4"/>
              <w:spacing w:before="234" w:line="221" w:lineRule="auto"/>
              <w:ind w:left="105"/>
              <w:jc w:val="center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备</w:t>
            </w:r>
            <w:r>
              <w:rPr>
                <w:spacing w:val="44"/>
                <w:sz w:val="22"/>
                <w:szCs w:val="22"/>
              </w:rPr>
              <w:t xml:space="preserve"> </w:t>
            </w:r>
            <w:r>
              <w:rPr>
                <w:spacing w:val="-3"/>
                <w:sz w:val="22"/>
                <w:szCs w:val="22"/>
              </w:rPr>
              <w:t>注</w:t>
            </w:r>
          </w:p>
        </w:tc>
        <w:tc>
          <w:tcPr>
            <w:tcW w:w="8661" w:type="dxa"/>
            <w:gridSpan w:val="11"/>
            <w:vAlign w:val="center"/>
          </w:tcPr>
          <w:p w14:paraId="5BD351FE">
            <w:pPr>
              <w:pStyle w:val="4"/>
              <w:spacing w:before="54" w:line="220" w:lineRule="auto"/>
              <w:ind w:left="23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单项成绩未达到</w:t>
            </w:r>
            <w:r>
              <w:rPr>
                <w:rFonts w:hint="eastAsia"/>
                <w:sz w:val="22"/>
                <w:szCs w:val="22"/>
                <w:lang w:val="en-US" w:eastAsia="zh-CN"/>
              </w:rPr>
              <w:t>最低</w:t>
            </w:r>
            <w:r>
              <w:rPr>
                <w:sz w:val="22"/>
                <w:szCs w:val="22"/>
              </w:rPr>
              <w:t>标准的</w:t>
            </w:r>
            <w:r>
              <w:rPr>
                <w:rFonts w:hint="eastAsia"/>
                <w:sz w:val="22"/>
                <w:szCs w:val="22"/>
                <w:lang w:eastAsia="zh-CN"/>
              </w:rPr>
              <w:t>（</w:t>
            </w:r>
            <w:r>
              <w:rPr>
                <w:rFonts w:hint="eastAsia"/>
                <w:sz w:val="22"/>
                <w:szCs w:val="22"/>
                <w:lang w:val="en-US" w:eastAsia="zh-CN"/>
              </w:rPr>
              <w:t>0分</w:t>
            </w:r>
            <w:r>
              <w:rPr>
                <w:rFonts w:hint="eastAsia"/>
                <w:sz w:val="22"/>
                <w:szCs w:val="22"/>
                <w:lang w:eastAsia="zh-CN"/>
              </w:rPr>
              <w:t>）</w:t>
            </w:r>
            <w:r>
              <w:rPr>
                <w:sz w:val="22"/>
                <w:szCs w:val="22"/>
              </w:rPr>
              <w:t>不</w:t>
            </w:r>
            <w:r>
              <w:rPr>
                <w:rFonts w:hint="eastAsia"/>
                <w:sz w:val="22"/>
                <w:szCs w:val="22"/>
                <w:lang w:val="en-US" w:eastAsia="zh-CN"/>
              </w:rPr>
              <w:t>予</w:t>
            </w:r>
            <w:r>
              <w:rPr>
                <w:sz w:val="22"/>
                <w:szCs w:val="22"/>
              </w:rPr>
              <w:t>招录。</w:t>
            </w:r>
          </w:p>
        </w:tc>
      </w:tr>
    </w:tbl>
    <w:p w14:paraId="60BFCB5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7A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4ODkyOTgyMDU2YTgxODRjZWU1MzY1YWE2MjYyNzYifQ=="/>
  </w:docVars>
  <w:rsids>
    <w:rsidRoot w:val="11A433EC"/>
    <w:rsid w:val="09523C57"/>
    <w:rsid w:val="0EAE0E4B"/>
    <w:rsid w:val="11A433EC"/>
    <w:rsid w:val="14ED47C0"/>
    <w:rsid w:val="18AD2173"/>
    <w:rsid w:val="1B80591D"/>
    <w:rsid w:val="24C47798"/>
    <w:rsid w:val="27475FD7"/>
    <w:rsid w:val="36E26BBD"/>
    <w:rsid w:val="3769509A"/>
    <w:rsid w:val="40307062"/>
    <w:rsid w:val="40E63BC5"/>
    <w:rsid w:val="48D2515B"/>
    <w:rsid w:val="4AB64608"/>
    <w:rsid w:val="4C4A14AC"/>
    <w:rsid w:val="54504AEC"/>
    <w:rsid w:val="549459BA"/>
    <w:rsid w:val="58C67D90"/>
    <w:rsid w:val="60CD7F37"/>
    <w:rsid w:val="614D13CA"/>
    <w:rsid w:val="63993EF3"/>
    <w:rsid w:val="6BBC9787"/>
    <w:rsid w:val="776B3A1B"/>
    <w:rsid w:val="7A777060"/>
    <w:rsid w:val="7D3036B3"/>
    <w:rsid w:val="7DBE9BCD"/>
    <w:rsid w:val="7F6FA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宋体" w:hAnsi="宋体" w:eastAsia="宋体" w:cs="宋体"/>
      <w:sz w:val="7"/>
      <w:szCs w:val="7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423</Words>
  <Characters>484</Characters>
  <Lines>0</Lines>
  <Paragraphs>0</Paragraphs>
  <TotalTime>22</TotalTime>
  <ScaleCrop>false</ScaleCrop>
  <LinksUpToDate>false</LinksUpToDate>
  <CharactersWithSpaces>498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2024-07-11T02:46:00Z</dcterms:created>
  <dc:creator>Administrator</dc:creator>
  <cp:lastModifiedBy>LBH</cp:lastModifiedBy>
  <dcterms:modified xsi:type="dcterms:W3CDTF">2026-08-28T12:21:01Z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E2A149C5BD6043358B719DCB936B28F9_13</vt:lpwstr>
  </property>
</Properties>
</file>