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18468">
      <w:pPr>
        <w:spacing w:line="580" w:lineRule="exact"/>
        <w:jc w:val="both"/>
        <w:rPr>
          <w:rFonts w:hint="eastAsia"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附件1：                     济钢集团社会招聘岗位明细表</w:t>
      </w:r>
    </w:p>
    <w:tbl>
      <w:tblPr>
        <w:tblStyle w:val="7"/>
        <w:tblW w:w="498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1142"/>
        <w:gridCol w:w="759"/>
        <w:gridCol w:w="5004"/>
        <w:gridCol w:w="5110"/>
        <w:gridCol w:w="768"/>
        <w:gridCol w:w="815"/>
      </w:tblGrid>
      <w:tr w14:paraId="5575C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tblHeader/>
          <w:jc w:val="center"/>
        </w:trPr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25737A7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38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0AE95A0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25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4E982B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岗位性质</w:t>
            </w:r>
          </w:p>
        </w:tc>
        <w:tc>
          <w:tcPr>
            <w:tcW w:w="169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7319D5E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1731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157D5B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招聘条件</w:t>
            </w:r>
          </w:p>
        </w:tc>
        <w:tc>
          <w:tcPr>
            <w:tcW w:w="26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8AA07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招聘人数</w:t>
            </w:r>
          </w:p>
        </w:tc>
        <w:tc>
          <w:tcPr>
            <w:tcW w:w="27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 w:themeFill="background1" w:themeFillShade="D8"/>
            <w:vAlign w:val="center"/>
          </w:tcPr>
          <w:p w14:paraId="6E8BE64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工作</w:t>
            </w:r>
          </w:p>
          <w:p w14:paraId="670707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地点</w:t>
            </w:r>
          </w:p>
        </w:tc>
      </w:tr>
      <w:tr w14:paraId="31B1C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2" w:hRule="atLeast"/>
          <w:jc w:val="center"/>
        </w:trPr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CE14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山东济钢空天产业发展有限公司</w:t>
            </w:r>
          </w:p>
        </w:tc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8CD3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项目管理</w:t>
            </w:r>
          </w:p>
        </w:tc>
        <w:tc>
          <w:tcPr>
            <w:tcW w:w="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0441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管理技术</w:t>
            </w:r>
          </w:p>
        </w:tc>
        <w:tc>
          <w:tcPr>
            <w:tcW w:w="1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CF458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1.负责项目立项论证、可行性分析、总体方案评审；编制项目策划、研制总方案、工作分解 WBS、项目预算、研制计划；对接客户、总体单位明确技术指标、交付节点、验收要求。</w:t>
            </w:r>
          </w:p>
          <w:p w14:paraId="3312DCA7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2.制定多级研制计划，跟踪结构、总装、电测、热控、载荷、试验等分系统进度；识别延期风险。</w:t>
            </w:r>
          </w:p>
          <w:p w14:paraId="2E706B61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3.管控项目研制经费，编制预算、跟踪报销、外协采购费用审核；统筹原材料、元器件、结构件、外协加工交付，管控物料齐套性，解决缺料、外协延期问题。</w:t>
            </w:r>
          </w:p>
          <w:p w14:paraId="3F8CE418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4.对接外协加工、零部件配套单位，管控交付周期、产品质量；组织外协验收、合同履约。</w:t>
            </w:r>
          </w:p>
        </w:tc>
        <w:tc>
          <w:tcPr>
            <w:tcW w:w="1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5F8AB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1.年龄50周岁及以下，硕士研究生及以上学历，航空宇航、飞行器设计、力学、机械、电子、控制、软件工程、航天工程等相关专业。</w:t>
            </w:r>
          </w:p>
          <w:p w14:paraId="3F2AB356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2.具备15年以上航天相关领域技术或管理工作经验。</w:t>
            </w:r>
          </w:p>
          <w:p w14:paraId="5498043F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3.有独立编制项目策划、管控进度成本、组织评审、处理外协与试验问题的相关经验。</w:t>
            </w:r>
          </w:p>
          <w:p w14:paraId="2289B2DE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4.熟悉GJB9001 航天质量体系、航天型号研制管理制度、技术归零、管理归零标准。有省级及以上科技奖励者优先。</w:t>
            </w:r>
          </w:p>
          <w:p w14:paraId="58DF4A11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5.身体健康，具备良好的政治素养和职业操守，无违法违纪记录；责任心和抗压能力强。</w:t>
            </w:r>
          </w:p>
        </w:tc>
        <w:tc>
          <w:tcPr>
            <w:tcW w:w="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493A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85878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济南</w:t>
            </w:r>
          </w:p>
        </w:tc>
      </w:tr>
      <w:tr w14:paraId="212BF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7" w:hRule="atLeast"/>
          <w:jc w:val="center"/>
        </w:trPr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B164A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山东济钢空天产业发展有限公司</w:t>
            </w:r>
          </w:p>
        </w:tc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5387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结构设计工程师</w:t>
            </w:r>
          </w:p>
        </w:tc>
        <w:tc>
          <w:tcPr>
            <w:tcW w:w="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5687D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管理技术</w:t>
            </w:r>
          </w:p>
        </w:tc>
        <w:tc>
          <w:tcPr>
            <w:tcW w:w="1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11B9D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1.参与总体论证，完成主承力结构、设备支架、载荷安装结构设计。</w:t>
            </w:r>
          </w:p>
          <w:p w14:paraId="207559A7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2.负责有限元建模分析，包括静力、模态、热－力耦合、微振动、疲劳分析。</w:t>
            </w:r>
          </w:p>
          <w:p w14:paraId="24328880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3.负责编制静力、振动、冲击、热真空试验任务书、试验大纲，全程跟试，处理试验异常、完成故障归零。</w:t>
            </w:r>
          </w:p>
        </w:tc>
        <w:tc>
          <w:tcPr>
            <w:tcW w:w="1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B5364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1.年龄50周岁及以下，硕士研究生及以上学历，航空宇航、飞行器设计、工程力学、固体力学、机械设计、航空宇航制造等相关专业。</w:t>
            </w:r>
          </w:p>
          <w:p w14:paraId="218655DD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2.具备15年以上航空航天领域（火箭、卫星等）结构设计工作经验，统筹过多专业接口、型号技术归零、预研攻关等。</w:t>
            </w:r>
          </w:p>
          <w:p w14:paraId="3344DE18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3.具备扎实的理论基础与丰富的工程实践经验，能够独立解决复杂结构力学问题，熟练掌握有限元分析软件。具有良好的团队协作精神、沟通协调能力及抗压能力，工作严谨细致，责任心强。</w:t>
            </w:r>
          </w:p>
          <w:p w14:paraId="43E0D0A5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4.身体健康，具备良好的政治素养和职业操守，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无违法违纪记录；责任心和抗压能力强。</w:t>
            </w:r>
          </w:p>
        </w:tc>
        <w:tc>
          <w:tcPr>
            <w:tcW w:w="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BC2B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B991F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济南</w:t>
            </w:r>
          </w:p>
        </w:tc>
      </w:tr>
      <w:tr w14:paraId="175A3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2" w:hRule="atLeast"/>
          <w:jc w:val="center"/>
        </w:trPr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629B6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山东济钢空天产业发展有限公司</w:t>
            </w:r>
          </w:p>
        </w:tc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6A3D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济南卫星</w:t>
            </w:r>
          </w:p>
          <w:p w14:paraId="4F1DBA31">
            <w:pPr>
              <w:widowControl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人事管理</w:t>
            </w:r>
          </w:p>
        </w:tc>
        <w:tc>
          <w:tcPr>
            <w:tcW w:w="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C978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管理技术</w:t>
            </w:r>
          </w:p>
        </w:tc>
        <w:tc>
          <w:tcPr>
            <w:tcW w:w="1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97081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1.负责招聘，依据公司需求制定年度招聘计划，统筹校招、社招。</w:t>
            </w:r>
          </w:p>
          <w:p w14:paraId="59A62825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2.负责工资总额管控、薪资测算、五险一金/企业年金、补充医疗、科研绩效、项目奖金、年终兑现核算发放。</w:t>
            </w:r>
          </w:p>
          <w:p w14:paraId="3CEF24C1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3.组织全员年度/季度绩效、型号项目专项考核，落实绩效面谈、绩效改进、评优评先。</w:t>
            </w:r>
          </w:p>
        </w:tc>
        <w:tc>
          <w:tcPr>
            <w:tcW w:w="1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A44DD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1.年龄50周岁及以下，本科及以上学历，航空航天、软件工程、人力资源管理、劳动与社会保障等专业。</w:t>
            </w:r>
          </w:p>
          <w:p w14:paraId="332AD6D0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2.具备10年以上航空航天企业人力资源管理工作经验，熟悉信息化建设及涉密人员管理流程。</w:t>
            </w:r>
          </w:p>
          <w:p w14:paraId="07DF786B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3.熟悉卫星行业人才分布，有卫星相关科研院所人力资源工作经验者优先。</w:t>
            </w:r>
          </w:p>
          <w:p w14:paraId="72340DAB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4.身体健康，具备良好的政治素养和职业操守，无违法违纪记录；责任心和抗压能力强。</w:t>
            </w:r>
          </w:p>
        </w:tc>
        <w:tc>
          <w:tcPr>
            <w:tcW w:w="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DB47B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CC47F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济南</w:t>
            </w:r>
          </w:p>
        </w:tc>
      </w:tr>
      <w:tr w14:paraId="46220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2" w:hRule="atLeast"/>
          <w:jc w:val="center"/>
        </w:trPr>
        <w:tc>
          <w:tcPr>
            <w:tcW w:w="3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A0297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山东省冶金科学研究院股份有限公司</w:t>
            </w:r>
          </w:p>
        </w:tc>
        <w:tc>
          <w:tcPr>
            <w:tcW w:w="3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0D35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智能测试系统研发工程师</w:t>
            </w:r>
          </w:p>
        </w:tc>
        <w:tc>
          <w:tcPr>
            <w:tcW w:w="2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32607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管理技术</w:t>
            </w:r>
          </w:p>
        </w:tc>
        <w:tc>
          <w:tcPr>
            <w:tcW w:w="1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5D2FB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1.参与检测任务方案设计，完成检测系统的智能化升级和数字化分析算法设计和技术攻关；完成检测平台智能技术的开发和实现。</w:t>
            </w:r>
          </w:p>
          <w:p w14:paraId="6E83309D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2.开展检测平台性能测试、智能化、数字化升级。</w:t>
            </w:r>
          </w:p>
          <w:p w14:paraId="0B75D3A6">
            <w:pPr>
              <w:widowControl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3.编写智能化检测方案报告、数字化分析算法设计文档、检测大纲、检测报告，归档全套技术资料。</w:t>
            </w:r>
          </w:p>
        </w:tc>
        <w:tc>
          <w:tcPr>
            <w:tcW w:w="17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FA394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1.年龄50周岁及以下，硕士研究生及以上学历，高级工程师，测控技术与仪器、控制科学与工程、航空宇航科学与技术、机械设计、精密仪器及机械、自动化、电气工程、计算机/软件工程等相关专业。</w:t>
            </w:r>
          </w:p>
          <w:p w14:paraId="14E032FA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2.有10年以上控制与测试平台、智能化数字化平台、检测平台开发项目工作经验；参与过完整平台研制经历，可牵头检测系统/智能化数字化分析平台方案论证。</w:t>
            </w:r>
          </w:p>
          <w:p w14:paraId="2237E4C1">
            <w:pPr>
              <w:widowControl/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3.身体健康，具备良好的政治素养和职业操守，无违法违纪记录；责任心和抗压能力强。</w:t>
            </w:r>
          </w:p>
        </w:tc>
        <w:tc>
          <w:tcPr>
            <w:tcW w:w="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DDD3D">
            <w:pPr>
              <w:widowControl/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21169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</w:rPr>
              <w:t>济南</w:t>
            </w:r>
          </w:p>
        </w:tc>
      </w:tr>
    </w:tbl>
    <w:p w14:paraId="781106D2">
      <w:pPr>
        <w:rPr>
          <w:rFonts w:hint="eastAsia" w:ascii="仿宋_GB2312" w:hAnsi="仿宋_GB2312" w:eastAsia="仿宋_GB2312" w:cs="仿宋_GB2312"/>
          <w:color w:val="auto"/>
          <w:spacing w:val="10"/>
          <w:sz w:val="21"/>
          <w:szCs w:val="21"/>
        </w:rPr>
      </w:pPr>
    </w:p>
    <w:sectPr>
      <w:footerReference r:id="rId3" w:type="default"/>
      <w:pgSz w:w="16838" w:h="11906" w:orient="landscape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E566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E9614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E9614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IyZTM3ZmNlM2U5YjY3MGY5M2FmZDhiYTg0NzgwMGQifQ=="/>
    <w:docVar w:name="KSO_WPS_MARK_KEY" w:val="1d6434f7-8208-47e7-86dc-9706b4435f9f"/>
  </w:docVars>
  <w:rsids>
    <w:rsidRoot w:val="003D0BA8"/>
    <w:rsid w:val="00073DE3"/>
    <w:rsid w:val="00160E9D"/>
    <w:rsid w:val="001F1044"/>
    <w:rsid w:val="002079F1"/>
    <w:rsid w:val="00262255"/>
    <w:rsid w:val="002749C6"/>
    <w:rsid w:val="00294C1D"/>
    <w:rsid w:val="00362254"/>
    <w:rsid w:val="003C2C54"/>
    <w:rsid w:val="003D0BA8"/>
    <w:rsid w:val="004B5B73"/>
    <w:rsid w:val="005E5EC5"/>
    <w:rsid w:val="005F6511"/>
    <w:rsid w:val="00604D72"/>
    <w:rsid w:val="0064250A"/>
    <w:rsid w:val="006B7E3C"/>
    <w:rsid w:val="00734BBB"/>
    <w:rsid w:val="00784D29"/>
    <w:rsid w:val="00914B86"/>
    <w:rsid w:val="00921A64"/>
    <w:rsid w:val="009B2728"/>
    <w:rsid w:val="00A778CE"/>
    <w:rsid w:val="00C0571F"/>
    <w:rsid w:val="00D04EE4"/>
    <w:rsid w:val="00DF53AC"/>
    <w:rsid w:val="00E665FE"/>
    <w:rsid w:val="00F12663"/>
    <w:rsid w:val="00FA4BD4"/>
    <w:rsid w:val="01983FF4"/>
    <w:rsid w:val="019B32C6"/>
    <w:rsid w:val="02AE00DE"/>
    <w:rsid w:val="02B26E88"/>
    <w:rsid w:val="02D84414"/>
    <w:rsid w:val="02E76938"/>
    <w:rsid w:val="038D5773"/>
    <w:rsid w:val="0431112C"/>
    <w:rsid w:val="04463D2B"/>
    <w:rsid w:val="045521C0"/>
    <w:rsid w:val="05F15AD4"/>
    <w:rsid w:val="06AB6F5F"/>
    <w:rsid w:val="06FC6B88"/>
    <w:rsid w:val="07892F68"/>
    <w:rsid w:val="07BC06BF"/>
    <w:rsid w:val="081163FE"/>
    <w:rsid w:val="08FC4832"/>
    <w:rsid w:val="09C55251"/>
    <w:rsid w:val="0A0B7129"/>
    <w:rsid w:val="0A0C3321"/>
    <w:rsid w:val="0A6749FB"/>
    <w:rsid w:val="0AD731CA"/>
    <w:rsid w:val="0B232A74"/>
    <w:rsid w:val="0B4B7E79"/>
    <w:rsid w:val="0C063DA0"/>
    <w:rsid w:val="0C3C3771"/>
    <w:rsid w:val="0C524336"/>
    <w:rsid w:val="0D015C74"/>
    <w:rsid w:val="0D823C24"/>
    <w:rsid w:val="0DCE6B40"/>
    <w:rsid w:val="0DE93979"/>
    <w:rsid w:val="0E0A5DCA"/>
    <w:rsid w:val="0E941B37"/>
    <w:rsid w:val="0EBB5564"/>
    <w:rsid w:val="0EE303C9"/>
    <w:rsid w:val="0F1A15FA"/>
    <w:rsid w:val="0F7756E1"/>
    <w:rsid w:val="0F8F1A50"/>
    <w:rsid w:val="0F905A77"/>
    <w:rsid w:val="0FAC6523"/>
    <w:rsid w:val="10156FDD"/>
    <w:rsid w:val="10363D0F"/>
    <w:rsid w:val="123C051C"/>
    <w:rsid w:val="124D44D7"/>
    <w:rsid w:val="12502219"/>
    <w:rsid w:val="134F427F"/>
    <w:rsid w:val="1367781A"/>
    <w:rsid w:val="13ED41C3"/>
    <w:rsid w:val="140D6559"/>
    <w:rsid w:val="14592CC2"/>
    <w:rsid w:val="148B7538"/>
    <w:rsid w:val="14B72878"/>
    <w:rsid w:val="1594402A"/>
    <w:rsid w:val="15A16E73"/>
    <w:rsid w:val="15A81ECE"/>
    <w:rsid w:val="15C40D7D"/>
    <w:rsid w:val="15C745A0"/>
    <w:rsid w:val="15EC2259"/>
    <w:rsid w:val="16930926"/>
    <w:rsid w:val="175400B6"/>
    <w:rsid w:val="186027C3"/>
    <w:rsid w:val="189F1804"/>
    <w:rsid w:val="18CB25F9"/>
    <w:rsid w:val="18F733EE"/>
    <w:rsid w:val="1921046B"/>
    <w:rsid w:val="192166BD"/>
    <w:rsid w:val="195E16BF"/>
    <w:rsid w:val="19C1019B"/>
    <w:rsid w:val="1A393593"/>
    <w:rsid w:val="1A423BBB"/>
    <w:rsid w:val="1A4F1B74"/>
    <w:rsid w:val="1A6B5635"/>
    <w:rsid w:val="1AEE0821"/>
    <w:rsid w:val="1AF20311"/>
    <w:rsid w:val="1B387F7C"/>
    <w:rsid w:val="1BF548C3"/>
    <w:rsid w:val="1C7F3E27"/>
    <w:rsid w:val="1CCC3395"/>
    <w:rsid w:val="1E05210A"/>
    <w:rsid w:val="1ED63AA6"/>
    <w:rsid w:val="1F374545"/>
    <w:rsid w:val="1F574BE7"/>
    <w:rsid w:val="1F78690B"/>
    <w:rsid w:val="1F816DF3"/>
    <w:rsid w:val="1F884DA0"/>
    <w:rsid w:val="1FFE1506"/>
    <w:rsid w:val="203F6548"/>
    <w:rsid w:val="20531852"/>
    <w:rsid w:val="20C75D9C"/>
    <w:rsid w:val="20D942E7"/>
    <w:rsid w:val="20DB35F6"/>
    <w:rsid w:val="21920158"/>
    <w:rsid w:val="219263AA"/>
    <w:rsid w:val="221E284B"/>
    <w:rsid w:val="22D64075"/>
    <w:rsid w:val="238A075D"/>
    <w:rsid w:val="241E3F25"/>
    <w:rsid w:val="246214C4"/>
    <w:rsid w:val="24D740D4"/>
    <w:rsid w:val="25302162"/>
    <w:rsid w:val="253E5F41"/>
    <w:rsid w:val="25807B05"/>
    <w:rsid w:val="258249DB"/>
    <w:rsid w:val="258A1146"/>
    <w:rsid w:val="26377520"/>
    <w:rsid w:val="269009DE"/>
    <w:rsid w:val="26BE72FA"/>
    <w:rsid w:val="26D718B4"/>
    <w:rsid w:val="271304DE"/>
    <w:rsid w:val="27C546B8"/>
    <w:rsid w:val="280E42B1"/>
    <w:rsid w:val="28456613"/>
    <w:rsid w:val="285F68BA"/>
    <w:rsid w:val="28AA61BF"/>
    <w:rsid w:val="28E374EB"/>
    <w:rsid w:val="292D69B8"/>
    <w:rsid w:val="293E0BC6"/>
    <w:rsid w:val="29B63E38"/>
    <w:rsid w:val="29C94933"/>
    <w:rsid w:val="29F10BE1"/>
    <w:rsid w:val="2A070FB7"/>
    <w:rsid w:val="2ABC7FF4"/>
    <w:rsid w:val="2BD01FBD"/>
    <w:rsid w:val="2C35005E"/>
    <w:rsid w:val="2C5B55EB"/>
    <w:rsid w:val="2CEA52EC"/>
    <w:rsid w:val="2D202ABC"/>
    <w:rsid w:val="2D69080D"/>
    <w:rsid w:val="2D8A4862"/>
    <w:rsid w:val="2DEA20F4"/>
    <w:rsid w:val="2E182A16"/>
    <w:rsid w:val="2E692241"/>
    <w:rsid w:val="2EBF00B3"/>
    <w:rsid w:val="2F4131BE"/>
    <w:rsid w:val="2F5F288F"/>
    <w:rsid w:val="2FCA0D51"/>
    <w:rsid w:val="2FCE6581"/>
    <w:rsid w:val="30004E27"/>
    <w:rsid w:val="307806BF"/>
    <w:rsid w:val="30E738F1"/>
    <w:rsid w:val="30FB7EC7"/>
    <w:rsid w:val="31464ABB"/>
    <w:rsid w:val="31593FFF"/>
    <w:rsid w:val="316118F5"/>
    <w:rsid w:val="316A4D89"/>
    <w:rsid w:val="31954ECB"/>
    <w:rsid w:val="32635237"/>
    <w:rsid w:val="329D4BAF"/>
    <w:rsid w:val="3321133C"/>
    <w:rsid w:val="3341553A"/>
    <w:rsid w:val="335C2374"/>
    <w:rsid w:val="33D6325D"/>
    <w:rsid w:val="34180725"/>
    <w:rsid w:val="34951FE2"/>
    <w:rsid w:val="35B46497"/>
    <w:rsid w:val="35B53E09"/>
    <w:rsid w:val="35E548A3"/>
    <w:rsid w:val="35EE0F4E"/>
    <w:rsid w:val="36321AB2"/>
    <w:rsid w:val="363252FF"/>
    <w:rsid w:val="3662106F"/>
    <w:rsid w:val="3663062D"/>
    <w:rsid w:val="370451FC"/>
    <w:rsid w:val="37EA43F2"/>
    <w:rsid w:val="385C2E16"/>
    <w:rsid w:val="38653A79"/>
    <w:rsid w:val="38693560"/>
    <w:rsid w:val="386E080A"/>
    <w:rsid w:val="398A5078"/>
    <w:rsid w:val="39972358"/>
    <w:rsid w:val="39D03040"/>
    <w:rsid w:val="3A592556"/>
    <w:rsid w:val="3A59717D"/>
    <w:rsid w:val="3A59760D"/>
    <w:rsid w:val="3AD92954"/>
    <w:rsid w:val="3BC60CD2"/>
    <w:rsid w:val="3C19597B"/>
    <w:rsid w:val="3C657788"/>
    <w:rsid w:val="3C836C9D"/>
    <w:rsid w:val="3CAB54F8"/>
    <w:rsid w:val="3CFD4BC8"/>
    <w:rsid w:val="3D1B32A0"/>
    <w:rsid w:val="3D5E4F3B"/>
    <w:rsid w:val="3DD671C7"/>
    <w:rsid w:val="3E032D34"/>
    <w:rsid w:val="3E2E064A"/>
    <w:rsid w:val="3ED214CB"/>
    <w:rsid w:val="3EE651E8"/>
    <w:rsid w:val="3F171845"/>
    <w:rsid w:val="3F411998"/>
    <w:rsid w:val="3FA07EF8"/>
    <w:rsid w:val="3FB928FC"/>
    <w:rsid w:val="407E480C"/>
    <w:rsid w:val="40AF77AC"/>
    <w:rsid w:val="416F7716"/>
    <w:rsid w:val="41D852BC"/>
    <w:rsid w:val="41EA4FEF"/>
    <w:rsid w:val="41FB4FA5"/>
    <w:rsid w:val="42116A20"/>
    <w:rsid w:val="424A6458"/>
    <w:rsid w:val="42821601"/>
    <w:rsid w:val="42832F5E"/>
    <w:rsid w:val="431E31A2"/>
    <w:rsid w:val="43E71BFE"/>
    <w:rsid w:val="454905C8"/>
    <w:rsid w:val="45CD7101"/>
    <w:rsid w:val="460A3EB2"/>
    <w:rsid w:val="46E6047B"/>
    <w:rsid w:val="46FD57C4"/>
    <w:rsid w:val="47961867"/>
    <w:rsid w:val="47BE4F54"/>
    <w:rsid w:val="47CA56A6"/>
    <w:rsid w:val="48345216"/>
    <w:rsid w:val="48DD3AFF"/>
    <w:rsid w:val="48FA020D"/>
    <w:rsid w:val="49B900C8"/>
    <w:rsid w:val="4A370C9C"/>
    <w:rsid w:val="4A372D9B"/>
    <w:rsid w:val="4ABB577A"/>
    <w:rsid w:val="4B4B42A5"/>
    <w:rsid w:val="4B667DDC"/>
    <w:rsid w:val="4B773D97"/>
    <w:rsid w:val="4B9761E7"/>
    <w:rsid w:val="4BF21670"/>
    <w:rsid w:val="4C123AC0"/>
    <w:rsid w:val="4C7D78BC"/>
    <w:rsid w:val="4D1B5DE4"/>
    <w:rsid w:val="4D2E136E"/>
    <w:rsid w:val="4D5325E2"/>
    <w:rsid w:val="4D9D560B"/>
    <w:rsid w:val="4DD8716F"/>
    <w:rsid w:val="4EC4248A"/>
    <w:rsid w:val="4EC54E1A"/>
    <w:rsid w:val="4ECF008C"/>
    <w:rsid w:val="4EFA051D"/>
    <w:rsid w:val="4F0516BA"/>
    <w:rsid w:val="4FB355BA"/>
    <w:rsid w:val="50A30258"/>
    <w:rsid w:val="50CC6933"/>
    <w:rsid w:val="50D179D8"/>
    <w:rsid w:val="51355986"/>
    <w:rsid w:val="51646B6C"/>
    <w:rsid w:val="51711289"/>
    <w:rsid w:val="51AD49A4"/>
    <w:rsid w:val="51CD4228"/>
    <w:rsid w:val="52870828"/>
    <w:rsid w:val="530618E0"/>
    <w:rsid w:val="536D6344"/>
    <w:rsid w:val="53875394"/>
    <w:rsid w:val="54564027"/>
    <w:rsid w:val="548D63DA"/>
    <w:rsid w:val="55286102"/>
    <w:rsid w:val="5552317F"/>
    <w:rsid w:val="555D3FFE"/>
    <w:rsid w:val="56721A81"/>
    <w:rsid w:val="56B72B50"/>
    <w:rsid w:val="57541431"/>
    <w:rsid w:val="58004EF2"/>
    <w:rsid w:val="587C29ED"/>
    <w:rsid w:val="588E0972"/>
    <w:rsid w:val="58B969C3"/>
    <w:rsid w:val="58D77C23"/>
    <w:rsid w:val="5A461504"/>
    <w:rsid w:val="5A6A6683"/>
    <w:rsid w:val="5B115297"/>
    <w:rsid w:val="5B1C2265"/>
    <w:rsid w:val="5B525C87"/>
    <w:rsid w:val="5BAC6565"/>
    <w:rsid w:val="5C0B6348"/>
    <w:rsid w:val="5C5872CD"/>
    <w:rsid w:val="5C924374"/>
    <w:rsid w:val="5CCC5CE9"/>
    <w:rsid w:val="5D2378DB"/>
    <w:rsid w:val="5E1E62F4"/>
    <w:rsid w:val="5E631F59"/>
    <w:rsid w:val="5EBA601D"/>
    <w:rsid w:val="5ED03AA6"/>
    <w:rsid w:val="5EDB41E5"/>
    <w:rsid w:val="5EE96902"/>
    <w:rsid w:val="5F0A7F64"/>
    <w:rsid w:val="5FBA6DA8"/>
    <w:rsid w:val="5FD16B14"/>
    <w:rsid w:val="5FE377F5"/>
    <w:rsid w:val="60145C01"/>
    <w:rsid w:val="60E27AAD"/>
    <w:rsid w:val="612E155C"/>
    <w:rsid w:val="61FC06FB"/>
    <w:rsid w:val="62266DA2"/>
    <w:rsid w:val="62BA0F02"/>
    <w:rsid w:val="63917D71"/>
    <w:rsid w:val="63BB61D6"/>
    <w:rsid w:val="64065861"/>
    <w:rsid w:val="644B311A"/>
    <w:rsid w:val="64B40BDC"/>
    <w:rsid w:val="651027B2"/>
    <w:rsid w:val="655D14F4"/>
    <w:rsid w:val="65FA13F5"/>
    <w:rsid w:val="664F1741"/>
    <w:rsid w:val="670267B3"/>
    <w:rsid w:val="67997BBD"/>
    <w:rsid w:val="6811575A"/>
    <w:rsid w:val="681D5C55"/>
    <w:rsid w:val="683B23A6"/>
    <w:rsid w:val="69232A11"/>
    <w:rsid w:val="69677BAF"/>
    <w:rsid w:val="69DE56EB"/>
    <w:rsid w:val="6A05131A"/>
    <w:rsid w:val="6A975464"/>
    <w:rsid w:val="6AA33E09"/>
    <w:rsid w:val="6B4D69B2"/>
    <w:rsid w:val="6B844801"/>
    <w:rsid w:val="6BCA4AC4"/>
    <w:rsid w:val="6BDB5825"/>
    <w:rsid w:val="6C240F7A"/>
    <w:rsid w:val="6CA83959"/>
    <w:rsid w:val="6CB247D7"/>
    <w:rsid w:val="6D3F1FD7"/>
    <w:rsid w:val="6E2C2368"/>
    <w:rsid w:val="6E443B55"/>
    <w:rsid w:val="6E7A1D7B"/>
    <w:rsid w:val="6F064C35"/>
    <w:rsid w:val="6F086931"/>
    <w:rsid w:val="6F712728"/>
    <w:rsid w:val="6FE74798"/>
    <w:rsid w:val="703C654E"/>
    <w:rsid w:val="70560B9A"/>
    <w:rsid w:val="70671E2E"/>
    <w:rsid w:val="71DB657E"/>
    <w:rsid w:val="71F16BB3"/>
    <w:rsid w:val="721814EF"/>
    <w:rsid w:val="722E5DCC"/>
    <w:rsid w:val="72587BCF"/>
    <w:rsid w:val="725B0F72"/>
    <w:rsid w:val="72676064"/>
    <w:rsid w:val="729A3797"/>
    <w:rsid w:val="72D336FA"/>
    <w:rsid w:val="73476917"/>
    <w:rsid w:val="73CF2113"/>
    <w:rsid w:val="74165058"/>
    <w:rsid w:val="74856C75"/>
    <w:rsid w:val="74A52E74"/>
    <w:rsid w:val="74C72DEA"/>
    <w:rsid w:val="74FB188E"/>
    <w:rsid w:val="754768A4"/>
    <w:rsid w:val="75A60120"/>
    <w:rsid w:val="771C566F"/>
    <w:rsid w:val="776112D4"/>
    <w:rsid w:val="77884AB3"/>
    <w:rsid w:val="77E45A61"/>
    <w:rsid w:val="78760DAF"/>
    <w:rsid w:val="78FB0528"/>
    <w:rsid w:val="78FB12B4"/>
    <w:rsid w:val="790C6C8D"/>
    <w:rsid w:val="79312F28"/>
    <w:rsid w:val="79352A18"/>
    <w:rsid w:val="795B7FA5"/>
    <w:rsid w:val="797842DF"/>
    <w:rsid w:val="79C773E8"/>
    <w:rsid w:val="79D42231"/>
    <w:rsid w:val="7A590988"/>
    <w:rsid w:val="7A6F1F5A"/>
    <w:rsid w:val="7AA53BCD"/>
    <w:rsid w:val="7B6A7538"/>
    <w:rsid w:val="7C352D2F"/>
    <w:rsid w:val="7CDD43F6"/>
    <w:rsid w:val="7D2D1C58"/>
    <w:rsid w:val="7DAC0DCF"/>
    <w:rsid w:val="7E7E276B"/>
    <w:rsid w:val="7EC46E4E"/>
    <w:rsid w:val="7F660310"/>
    <w:rsid w:val="7FBB797B"/>
    <w:rsid w:val="7FF37189"/>
    <w:rsid w:val="7FFB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Body text|1"/>
    <w:basedOn w:val="1"/>
    <w:qFormat/>
    <w:uiPriority w:val="0"/>
    <w:pPr>
      <w:spacing w:line="43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1">
    <w:name w:val="页眉 字符"/>
    <w:basedOn w:val="9"/>
    <w:link w:val="4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9"/>
    <w:link w:val="3"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Other|1"/>
    <w:basedOn w:val="1"/>
    <w:qFormat/>
    <w:uiPriority w:val="0"/>
    <w:pPr>
      <w:widowControl w:val="0"/>
      <w:shd w:val="clear" w:color="auto" w:fill="auto"/>
      <w:spacing w:line="432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b0225563-0818-42b0-8488-ab7b41603ac0</errorID>
      <errorWord>：</errorWord>
      <group>L1_Grammar</group>
      <groupName>语法问题</groupName>
      <ability>L2_Grammar</ability>
      <abilityName>语法错误</abilityName>
      <candidateList>
        <item>，包括</item>
      </candidateList>
      <explain/>
      <paraID>207559A7</paraID>
      <start>11</start>
      <end>14</end>
      <status>modified</status>
      <modifiedWord>，包括</modifiedWord>
      <trackRevisions>false</trackRevisions>
    </reviewItem>
    <reviewItem>
      <errorID>9f7f8857-e57d-4ec2-9d30-ce27d8866d85</errorID>
      <errorWord>济南卫星</errorWord>
      <group>L1_Other</group>
      <groupName>其他问题</groupName>
      <ability>L2_Consistency</ability>
      <abilityName>一致性检查</abilityName>
      <candidateList>
        <item>结构设计工程师</item>
      </candidateList>
      <explain>实体一致性错误，该位置对应其他岗位行的招聘岗位名称，此处实体与上下文招聘岗位栏的命名规则不一致</explain>
      <paraID>3126A3D1</paraID>
      <start>0</start>
      <end>4</end>
      <status>ignored</status>
      <modifiedWord/>
      <trackRevisions>false</trackRevisions>
    </reviewItem>
    <reviewItem>
      <errorID>8f6c86b1-ca73-4ec5-93dd-571810d354b2</errorID>
      <errorWord>人事管理</errorWord>
      <group>L1_Other</group>
      <groupName>其他问题</groupName>
      <ability>L2_Consistency</ability>
      <abilityName>一致性检查</abilityName>
      <candidateList>
        <item>管理技术</item>
      </candidateList>
      <explain>术语一致性错误，所有招聘岗位的岗位性质统一为管理技术，此处岗位性质栏表述与全文不一致</explain>
      <paraID>4F1DBA31</paraID>
      <start>0</start>
      <end>4</end>
      <status>ignored</status>
      <modifiedWord/>
      <trackRevisions>false</trackRevisions>
    </reviewItem>
    <reviewItem>
      <errorID>489fabc2-e9b5-492b-833d-a163d9fd78aa</errorID>
      <errorWord>与</errorWord>
      <group>L1_Word</group>
      <groupName>字词问题</groupName>
      <ability>L2_Typo</ability>
      <abilityName>字词错误</abilityName>
      <candidateList>
        <item>和</item>
      </candidateList>
      <explain/>
      <paraID>78DA44DD</paraID>
      <start>39</start>
      <end>40</end>
      <status>ignored</status>
      <modifiedWord/>
      <trackRevisions>false</trackRevisions>
    </reviewItem>
    <reviewItem>
      <errorID>c23390ef-99fc-44ad-b8b1-ce5d8ca17672</errorID>
      <errorWord>、</errorWord>
      <group>L1_Grammar</group>
      <groupName>语法问题</groupName>
      <ability>L2_Grammar</ability>
      <abilityName>语法错误</abilityName>
      <candidateList>
        <item>，负责</item>
      </candidateList>
      <explain/>
      <paraID> B75D3A6</paraID>
      <start>30</start>
      <end>31</end>
      <status>ignored</status>
      <modifiedWord/>
      <trackRevisions>false</trackRevisions>
    </reviewItem>
    <reviewItem>
      <errorID>5b9dc43a-e233-4cbf-b0eb-07ae755303e8</errorID>
      <errorWord>全套</errorWord>
      <group>L1_Word</group>
      <groupName>字词问题</groupName>
      <ability>L2_Typo</ability>
      <abilityName>字词错误</abilityName>
      <candidateList>
        <item>等全套</item>
      </candidateList>
      <explain/>
      <paraID> B75D3A6</paraID>
      <start>38</start>
      <end>40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e612ef-27d0-440f-9fc5-3c3c674f6e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1422</Words>
  <Characters>1464</Characters>
  <Lines>6</Lines>
  <Paragraphs>1</Paragraphs>
  <TotalTime>5</TotalTime>
  <ScaleCrop>false</ScaleCrop>
  <LinksUpToDate>false</LinksUpToDate>
  <CharactersWithSpaces>1487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2023-04-06T05:50:00Z</dcterms:created>
  <dc:creator>刘艺</dc:creator>
  <cp:lastModifiedBy>韩英杰</cp:lastModifiedBy>
  <cp:lastPrinted>2024-09-23T06:08:00Z</cp:lastPrinted>
  <dcterms:modified xsi:type="dcterms:W3CDTF">2026-09-22T07:11:32Z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474AD92A210E42E4A02E3E34C2DB7B0B_13</vt:lpwstr>
  </property>
  <property fmtid="{D5CDD505-2E9C-101B-9397-08002B2CF9AE}" pid="4" name="KSOTemplateDocerSaveRecord">
    <vt:lpwstr>eyJoZGlkIjoiZjc2NjgwMjdiN2U4ZGE2MjVhNmQ5YTFmODM3OThmNjciLCJ1c2VySWQiOiIyODc5MDMxOTkifQ==</vt:lpwstr>
  </property>
</Properties>
</file>