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DF6C9">
      <w:pPr>
        <w:wordWrap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附件二</w:t>
      </w:r>
    </w:p>
    <w:tbl>
      <w:tblPr>
        <w:tblStyle w:val="2"/>
        <w:tblW w:w="93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0"/>
        <w:gridCol w:w="1560"/>
        <w:gridCol w:w="1234"/>
        <w:gridCol w:w="899"/>
        <w:gridCol w:w="1275"/>
        <w:gridCol w:w="1072"/>
        <w:gridCol w:w="1950"/>
      </w:tblGrid>
      <w:tr w14:paraId="1740B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93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7B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益阳市第三人民医院招聘人员报名登记表</w:t>
            </w:r>
            <w:bookmarkEnd w:id="0"/>
          </w:p>
        </w:tc>
      </w:tr>
      <w:tr w14:paraId="792E7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7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AD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D6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CF5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F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676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2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</w:t>
            </w:r>
          </w:p>
        </w:tc>
      </w:tr>
      <w:tr w14:paraId="2A926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35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48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58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485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32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128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46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3F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CD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ECF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FE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0EB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0B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有无药物过敏史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D09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E8A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1E3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2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第一学历及毕业学校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C4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A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D2C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819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57E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335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F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49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7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D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婚育情况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C42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B5E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370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9A2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简要学习及工作经历</w:t>
            </w:r>
          </w:p>
        </w:tc>
      </w:tr>
      <w:tr w14:paraId="1C6F2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0" w:hRule="atLeast"/>
          <w:jc w:val="center"/>
        </w:trPr>
        <w:tc>
          <w:tcPr>
            <w:tcW w:w="9370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0A2B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34C9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7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C0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 xml:space="preserve"> 签名：</w:t>
            </w:r>
          </w:p>
        </w:tc>
      </w:tr>
    </w:tbl>
    <w:p w14:paraId="55F69E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E10249"/>
    <w:rsid w:val="7AE1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仿宋"/>
      <w:snapToGrid w:val="0"/>
      <w:color w:val="000000"/>
      <w:sz w:val="20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2026-10-08T06:42:00Z</dcterms:created>
  <dc:creator>可愛又迷人</dc:creator>
  <cp:lastModifiedBy>可愛又迷人</cp:lastModifiedBy>
  <dcterms:modified xsi:type="dcterms:W3CDTF">2026-10-08T06:42:47Z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A8295FF4E32A4BF888EE43608FA603F6_11</vt:lpwstr>
  </property>
  <property fmtid="{D5CDD505-2E9C-101B-9397-08002B2CF9AE}" pid="4" name="KSOTemplateDocerSaveRecord">
    <vt:lpwstr>eyJoZGlkIjoiNjU2MWJkMGJjNGJhMmViMDcyNTc2OTUzZTA5N2IxZjkiLCJ1c2VySWQiOiIzNjY3NjExNDgifQ==</vt:lpwstr>
  </property>
</Properties>
</file>